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ED" w:rsidRPr="007E6103" w:rsidRDefault="00B677ED" w:rsidP="00B677ED">
      <w:pPr>
        <w:tabs>
          <w:tab w:val="left" w:pos="709"/>
        </w:tabs>
        <w:jc w:val="center"/>
        <w:outlineLvl w:val="0"/>
        <w:rPr>
          <w:sz w:val="28"/>
          <w:szCs w:val="28"/>
        </w:rPr>
      </w:pPr>
      <w:r w:rsidRPr="00091DA7">
        <w:rPr>
          <w:sz w:val="32"/>
          <w:szCs w:val="32"/>
        </w:rPr>
        <w:t>РОССИЙСКАЯ ФЕДЕРАЦИЯ</w:t>
      </w:r>
    </w:p>
    <w:p w:rsidR="00B677ED" w:rsidRPr="00091DA7" w:rsidRDefault="00B677ED" w:rsidP="00B677ED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РОСТОВСКАЯ ОБЛАСТЬ</w:t>
      </w:r>
    </w:p>
    <w:p w:rsidR="00B677ED" w:rsidRPr="00091DA7" w:rsidRDefault="00B677ED" w:rsidP="00B677ED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ОРЛОВСКИЙ РАЙОН</w:t>
      </w:r>
    </w:p>
    <w:p w:rsidR="00B677ED" w:rsidRPr="00091DA7" w:rsidRDefault="00B677ED" w:rsidP="00B677ED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МУНИЦИПАЛЬНОЕ ОБРАЗОВАНИЕ</w:t>
      </w:r>
    </w:p>
    <w:p w:rsidR="00B677ED" w:rsidRPr="00091DA7" w:rsidRDefault="00B677ED" w:rsidP="00B677ED">
      <w:pPr>
        <w:jc w:val="center"/>
        <w:rPr>
          <w:sz w:val="32"/>
          <w:szCs w:val="32"/>
        </w:rPr>
      </w:pPr>
      <w:r w:rsidRPr="00091DA7">
        <w:rPr>
          <w:sz w:val="32"/>
          <w:szCs w:val="32"/>
        </w:rPr>
        <w:t>«</w:t>
      </w:r>
      <w:r>
        <w:rPr>
          <w:sz w:val="32"/>
          <w:szCs w:val="32"/>
        </w:rPr>
        <w:t>КРАСНОАРМЕЙСКОЕ</w:t>
      </w:r>
      <w:r w:rsidRPr="00091DA7">
        <w:rPr>
          <w:sz w:val="32"/>
          <w:szCs w:val="32"/>
        </w:rPr>
        <w:t xml:space="preserve"> СЕЛЬСКОЕ ПОСЕЛЕНИЕ»</w:t>
      </w:r>
    </w:p>
    <w:p w:rsidR="00B677ED" w:rsidRDefault="00B677ED" w:rsidP="00B677ED">
      <w:pPr>
        <w:jc w:val="center"/>
        <w:rPr>
          <w:sz w:val="28"/>
          <w:szCs w:val="28"/>
        </w:rPr>
      </w:pPr>
      <w:r w:rsidRPr="00091DA7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 xml:space="preserve">КРАСНОАРМЕЙСКОГО </w:t>
      </w:r>
      <w:r w:rsidRPr="00091DA7">
        <w:rPr>
          <w:sz w:val="28"/>
          <w:szCs w:val="28"/>
        </w:rPr>
        <w:t xml:space="preserve"> СЕЛЬСКОГО ПОСЕЛЕНИЯ</w:t>
      </w:r>
    </w:p>
    <w:p w:rsidR="00B677ED" w:rsidRDefault="00B677ED" w:rsidP="00B677ED">
      <w:pPr>
        <w:jc w:val="center"/>
        <w:outlineLvl w:val="0"/>
        <w:rPr>
          <w:sz w:val="32"/>
          <w:szCs w:val="32"/>
        </w:rPr>
      </w:pPr>
    </w:p>
    <w:p w:rsidR="00B677ED" w:rsidRDefault="00B677ED" w:rsidP="00B677ED">
      <w:pPr>
        <w:jc w:val="center"/>
        <w:outlineLvl w:val="0"/>
        <w:rPr>
          <w:sz w:val="32"/>
          <w:szCs w:val="32"/>
        </w:rPr>
      </w:pPr>
      <w:r w:rsidRPr="00E8298F">
        <w:rPr>
          <w:sz w:val="32"/>
          <w:szCs w:val="32"/>
        </w:rPr>
        <w:t>РЕШЕНИЕ</w:t>
      </w:r>
    </w:p>
    <w:p w:rsidR="00B677ED" w:rsidRPr="00E8298F" w:rsidRDefault="00B677ED" w:rsidP="00B677ED">
      <w:pPr>
        <w:jc w:val="center"/>
        <w:outlineLvl w:val="0"/>
        <w:rPr>
          <w:sz w:val="32"/>
          <w:szCs w:val="32"/>
        </w:rPr>
      </w:pPr>
    </w:p>
    <w:p w:rsidR="00AB6A6C" w:rsidRPr="00B677ED" w:rsidRDefault="00DC5506" w:rsidP="006864BC">
      <w:pPr>
        <w:jc w:val="center"/>
        <w:rPr>
          <w:bCs/>
          <w:sz w:val="28"/>
          <w:szCs w:val="28"/>
        </w:rPr>
      </w:pPr>
      <w:r w:rsidRPr="00B677ED">
        <w:rPr>
          <w:bCs/>
          <w:sz w:val="28"/>
          <w:szCs w:val="28"/>
        </w:rPr>
        <w:t xml:space="preserve">Об утверждении Положения </w:t>
      </w:r>
      <w:r w:rsidR="008D1901" w:rsidRPr="00B677ED">
        <w:rPr>
          <w:bCs/>
          <w:sz w:val="28"/>
          <w:szCs w:val="28"/>
        </w:rPr>
        <w:t>о муниципальном контроле в сфере благоустройства на территории</w:t>
      </w:r>
      <w:r w:rsidRPr="00B677ED">
        <w:rPr>
          <w:bCs/>
          <w:sz w:val="28"/>
          <w:szCs w:val="28"/>
        </w:rPr>
        <w:t xml:space="preserve"> </w:t>
      </w:r>
      <w:r w:rsidR="000D3E71" w:rsidRPr="00B677ED">
        <w:rPr>
          <w:bCs/>
          <w:sz w:val="28"/>
          <w:szCs w:val="28"/>
        </w:rPr>
        <w:t>Красноармейского сельского поселения</w:t>
      </w:r>
      <w:r w:rsidR="003F25FA" w:rsidRPr="00B677ED">
        <w:rPr>
          <w:bCs/>
          <w:sz w:val="28"/>
          <w:szCs w:val="28"/>
        </w:rPr>
        <w:t xml:space="preserve"> </w:t>
      </w:r>
      <w:r w:rsidR="000D3E71" w:rsidRPr="00B677ED">
        <w:rPr>
          <w:bCs/>
          <w:sz w:val="28"/>
          <w:szCs w:val="28"/>
        </w:rPr>
        <w:t>Орловского района</w:t>
      </w:r>
      <w:r w:rsidR="00074214" w:rsidRPr="00B677ED">
        <w:rPr>
          <w:bCs/>
          <w:sz w:val="28"/>
          <w:szCs w:val="28"/>
        </w:rPr>
        <w:t xml:space="preserve"> </w:t>
      </w:r>
      <w:r w:rsidR="00072BE0" w:rsidRPr="00B677ED">
        <w:rPr>
          <w:bCs/>
          <w:sz w:val="28"/>
          <w:szCs w:val="28"/>
        </w:rPr>
        <w:t>Ростовской области</w:t>
      </w:r>
    </w:p>
    <w:p w:rsidR="00B677ED" w:rsidRPr="006864BC" w:rsidRDefault="00B677ED" w:rsidP="006864BC">
      <w:pPr>
        <w:jc w:val="center"/>
        <w:rPr>
          <w:bCs/>
          <w:i/>
          <w:sz w:val="28"/>
          <w:szCs w:val="28"/>
        </w:rPr>
      </w:pPr>
    </w:p>
    <w:p w:rsidR="00B677ED" w:rsidRPr="001B2489" w:rsidRDefault="00B677ED" w:rsidP="00B677ED">
      <w:pPr>
        <w:jc w:val="center"/>
        <w:rPr>
          <w:sz w:val="28"/>
          <w:szCs w:val="28"/>
          <w:lang w:eastAsia="en-US"/>
        </w:rPr>
      </w:pPr>
      <w:r w:rsidRPr="001B2489">
        <w:rPr>
          <w:sz w:val="28"/>
          <w:szCs w:val="28"/>
          <w:lang w:eastAsia="en-US"/>
        </w:rPr>
        <w:t xml:space="preserve">Принято Собранием депутатов                        </w:t>
      </w:r>
      <w:r>
        <w:rPr>
          <w:sz w:val="28"/>
          <w:szCs w:val="28"/>
          <w:lang w:eastAsia="en-US"/>
        </w:rPr>
        <w:t xml:space="preserve">          </w:t>
      </w:r>
      <w:r w:rsidRPr="001B2489">
        <w:rPr>
          <w:sz w:val="28"/>
          <w:szCs w:val="28"/>
          <w:lang w:eastAsia="en-US"/>
        </w:rPr>
        <w:t xml:space="preserve">   </w:t>
      </w:r>
      <w:r>
        <w:rPr>
          <w:sz w:val="28"/>
          <w:szCs w:val="28"/>
          <w:lang w:eastAsia="en-US"/>
        </w:rPr>
        <w:t xml:space="preserve">    </w:t>
      </w:r>
      <w:r w:rsidRPr="001B248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14 марта 2025 </w:t>
      </w:r>
      <w:r w:rsidRPr="001B2489">
        <w:rPr>
          <w:sz w:val="28"/>
          <w:szCs w:val="28"/>
          <w:lang w:eastAsia="en-US"/>
        </w:rPr>
        <w:t>г</w:t>
      </w:r>
      <w:r w:rsidRPr="001B2489">
        <w:rPr>
          <w:sz w:val="28"/>
          <w:szCs w:val="28"/>
          <w:lang w:eastAsia="en-US"/>
        </w:rPr>
        <w:t>о</w:t>
      </w:r>
      <w:r w:rsidRPr="001B2489">
        <w:rPr>
          <w:sz w:val="28"/>
          <w:szCs w:val="28"/>
          <w:lang w:eastAsia="en-US"/>
        </w:rPr>
        <w:t>да</w:t>
      </w:r>
    </w:p>
    <w:p w:rsidR="00B677ED" w:rsidRDefault="00B677ED" w:rsidP="00B677ED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Красноармейского</w:t>
      </w:r>
      <w:r w:rsidRPr="001B2489">
        <w:rPr>
          <w:sz w:val="28"/>
          <w:szCs w:val="28"/>
          <w:lang w:eastAsia="en-US"/>
        </w:rPr>
        <w:t xml:space="preserve"> сельского поселения                                      </w:t>
      </w:r>
    </w:p>
    <w:p w:rsidR="00B677ED" w:rsidRPr="0015702A" w:rsidRDefault="00B677ED" w:rsidP="00B677ED">
      <w:pPr>
        <w:rPr>
          <w:b/>
          <w:bCs/>
          <w:sz w:val="28"/>
          <w:szCs w:val="28"/>
        </w:rPr>
      </w:pPr>
    </w:p>
    <w:p w:rsidR="00AB6A6C" w:rsidRPr="001F1F63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15702A" w:rsidRPr="00E86C34" w:rsidRDefault="0015702A" w:rsidP="00E86C34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 w:rsidRPr="003D5BCA">
        <w:rPr>
          <w:color w:val="000000"/>
          <w:sz w:val="28"/>
          <w:szCs w:val="28"/>
        </w:rPr>
        <w:t>В соответствии</w:t>
      </w:r>
      <w:r w:rsidR="00DC5506">
        <w:rPr>
          <w:color w:val="000000"/>
          <w:sz w:val="28"/>
          <w:szCs w:val="28"/>
        </w:rPr>
        <w:t xml:space="preserve"> с </w:t>
      </w:r>
      <w:r w:rsidRPr="003D5BCA">
        <w:rPr>
          <w:color w:val="000000"/>
          <w:sz w:val="28"/>
          <w:szCs w:val="28"/>
          <w:shd w:val="clear" w:color="auto" w:fill="FFFFFF"/>
        </w:rPr>
        <w:t>Феде</w:t>
      </w:r>
      <w:r w:rsidR="00DC5506">
        <w:rPr>
          <w:color w:val="000000"/>
          <w:sz w:val="28"/>
          <w:szCs w:val="28"/>
          <w:shd w:val="clear" w:color="auto" w:fill="FFFFFF"/>
        </w:rPr>
        <w:t>ральным законом</w:t>
      </w:r>
      <w:r>
        <w:rPr>
          <w:color w:val="000000"/>
          <w:sz w:val="28"/>
          <w:szCs w:val="28"/>
          <w:shd w:val="clear" w:color="auto" w:fill="FFFFFF"/>
        </w:rPr>
        <w:t xml:space="preserve"> от </w:t>
      </w:r>
      <w:r w:rsidRPr="003D5BCA">
        <w:rPr>
          <w:color w:val="000000"/>
          <w:sz w:val="28"/>
          <w:szCs w:val="28"/>
          <w:shd w:val="clear" w:color="auto" w:fill="FFFFFF"/>
        </w:rPr>
        <w:t>6 октября 2003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3D5BCA">
        <w:rPr>
          <w:color w:val="000000"/>
          <w:sz w:val="28"/>
          <w:szCs w:val="28"/>
          <w:shd w:val="clear" w:color="auto" w:fill="FFFFFF"/>
        </w:rPr>
        <w:t xml:space="preserve"> № 131-ФЗ «Об общих принципах организации местного самоуправления в Российской Федерации»</w:t>
      </w:r>
      <w:r w:rsidRPr="003D5BCA">
        <w:rPr>
          <w:color w:val="000000"/>
          <w:sz w:val="28"/>
          <w:szCs w:val="28"/>
        </w:rPr>
        <w:t>,</w:t>
      </w:r>
      <w:r w:rsidR="00DC5506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>Федеральным законом от 31 июля </w:t>
      </w:r>
      <w:r>
        <w:rPr>
          <w:color w:val="000000"/>
          <w:sz w:val="28"/>
          <w:szCs w:val="28"/>
        </w:rPr>
        <w:t>2020 № </w:t>
      </w:r>
      <w:r w:rsidRPr="003D5BCA">
        <w:rPr>
          <w:color w:val="000000"/>
          <w:sz w:val="28"/>
          <w:szCs w:val="28"/>
        </w:rPr>
        <w:t>248-ФЗ «О государственном контроле (надзоре) и муниципальном контроле в Российской Федерации»,</w:t>
      </w:r>
      <w:r w:rsidR="00DC5506">
        <w:rPr>
          <w:color w:val="000000"/>
          <w:sz w:val="28"/>
          <w:szCs w:val="28"/>
        </w:rPr>
        <w:t xml:space="preserve"> </w:t>
      </w:r>
      <w:r w:rsidRPr="003D5BCA">
        <w:rPr>
          <w:color w:val="000000"/>
          <w:sz w:val="28"/>
          <w:szCs w:val="28"/>
        </w:rPr>
        <w:t xml:space="preserve">руководствуясь </w:t>
      </w:r>
      <w:r w:rsidR="00E86C34">
        <w:rPr>
          <w:color w:val="000000"/>
          <w:sz w:val="28"/>
          <w:szCs w:val="28"/>
        </w:rPr>
        <w:t xml:space="preserve">Уставом </w:t>
      </w:r>
      <w:r w:rsidR="000D3E71">
        <w:rPr>
          <w:color w:val="000000"/>
          <w:sz w:val="28"/>
          <w:szCs w:val="28"/>
        </w:rPr>
        <w:t>Красноармейского сельского поселения</w:t>
      </w:r>
      <w:r w:rsidR="003F25FA">
        <w:rPr>
          <w:color w:val="000000"/>
          <w:sz w:val="28"/>
          <w:szCs w:val="28"/>
        </w:rPr>
        <w:t xml:space="preserve"> </w:t>
      </w:r>
      <w:r w:rsidR="000D3E71">
        <w:rPr>
          <w:color w:val="000000"/>
          <w:sz w:val="28"/>
          <w:szCs w:val="28"/>
        </w:rPr>
        <w:t>Орловского района</w:t>
      </w:r>
      <w:r w:rsidR="00074214">
        <w:rPr>
          <w:color w:val="000000"/>
          <w:sz w:val="28"/>
          <w:szCs w:val="28"/>
        </w:rPr>
        <w:t xml:space="preserve"> </w:t>
      </w:r>
      <w:r w:rsidR="00072BE0">
        <w:rPr>
          <w:color w:val="000000"/>
          <w:sz w:val="28"/>
          <w:szCs w:val="28"/>
        </w:rPr>
        <w:t>Ростовской области</w:t>
      </w:r>
      <w:r w:rsidRPr="003D5BCA">
        <w:rPr>
          <w:bCs/>
          <w:color w:val="000000"/>
          <w:sz w:val="28"/>
          <w:szCs w:val="28"/>
        </w:rPr>
        <w:t>,</w:t>
      </w:r>
      <w:r w:rsidRPr="003D5BCA">
        <w:rPr>
          <w:b/>
          <w:bCs/>
          <w:color w:val="000000"/>
          <w:sz w:val="28"/>
          <w:szCs w:val="28"/>
        </w:rPr>
        <w:t xml:space="preserve"> </w:t>
      </w:r>
      <w:r w:rsidR="00072BE0" w:rsidRPr="00072BE0">
        <w:rPr>
          <w:b/>
          <w:bCs/>
          <w:color w:val="000000"/>
          <w:sz w:val="28"/>
          <w:szCs w:val="28"/>
        </w:rPr>
        <w:t xml:space="preserve">Собрание депутатов </w:t>
      </w:r>
      <w:r w:rsidR="000D3E71">
        <w:rPr>
          <w:b/>
          <w:bCs/>
          <w:color w:val="000000"/>
          <w:sz w:val="28"/>
          <w:szCs w:val="28"/>
        </w:rPr>
        <w:t>Красноармейского сельского поселения</w:t>
      </w:r>
      <w:r w:rsidR="009C666E" w:rsidRPr="009C666E">
        <w:rPr>
          <w:b/>
          <w:bCs/>
          <w:color w:val="000000"/>
          <w:sz w:val="28"/>
          <w:szCs w:val="28"/>
        </w:rPr>
        <w:t xml:space="preserve"> </w:t>
      </w:r>
      <w:r w:rsidRPr="00900AAC">
        <w:rPr>
          <w:iCs/>
          <w:sz w:val="28"/>
          <w:szCs w:val="28"/>
        </w:rPr>
        <w:t>решил</w:t>
      </w:r>
      <w:r w:rsidR="00072BE0">
        <w:rPr>
          <w:iCs/>
          <w:sz w:val="28"/>
          <w:szCs w:val="28"/>
        </w:rPr>
        <w:t>о</w:t>
      </w:r>
      <w:r w:rsidRPr="003D5BCA">
        <w:rPr>
          <w:i/>
          <w:iCs/>
          <w:sz w:val="28"/>
          <w:szCs w:val="28"/>
        </w:rPr>
        <w:t>:</w:t>
      </w:r>
    </w:p>
    <w:p w:rsidR="0015702A" w:rsidRDefault="0015702A" w:rsidP="0015702A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1. </w:t>
      </w:r>
      <w:r w:rsidRPr="00700821">
        <w:rPr>
          <w:color w:val="000000"/>
          <w:sz w:val="28"/>
          <w:szCs w:val="28"/>
        </w:rPr>
        <w:t xml:space="preserve">Утвердить Положение </w:t>
      </w:r>
      <w:r w:rsidR="008D1901">
        <w:rPr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="00E86C34" w:rsidRPr="00E86C34">
        <w:rPr>
          <w:color w:val="000000"/>
          <w:sz w:val="28"/>
          <w:szCs w:val="28"/>
        </w:rPr>
        <w:t xml:space="preserve"> </w:t>
      </w:r>
      <w:r w:rsidR="000D3E71">
        <w:rPr>
          <w:color w:val="000000"/>
          <w:sz w:val="28"/>
          <w:szCs w:val="28"/>
        </w:rPr>
        <w:t>Красноармейского сельского поселения</w:t>
      </w:r>
      <w:r w:rsidR="003F25FA">
        <w:rPr>
          <w:color w:val="000000"/>
          <w:sz w:val="28"/>
          <w:szCs w:val="28"/>
        </w:rPr>
        <w:t xml:space="preserve"> </w:t>
      </w:r>
      <w:r w:rsidR="000D3E71">
        <w:rPr>
          <w:color w:val="000000"/>
          <w:sz w:val="28"/>
          <w:szCs w:val="28"/>
        </w:rPr>
        <w:t>Орловского района</w:t>
      </w:r>
      <w:r w:rsidR="00074214">
        <w:rPr>
          <w:color w:val="000000"/>
          <w:sz w:val="28"/>
          <w:szCs w:val="28"/>
        </w:rPr>
        <w:t xml:space="preserve"> </w:t>
      </w:r>
      <w:r w:rsidR="00072BE0">
        <w:rPr>
          <w:color w:val="000000"/>
          <w:sz w:val="28"/>
          <w:szCs w:val="28"/>
        </w:rPr>
        <w:t>Ростовской области</w:t>
      </w:r>
      <w:r w:rsidRPr="002804CC">
        <w:rPr>
          <w:i/>
          <w:kern w:val="2"/>
          <w:sz w:val="28"/>
          <w:szCs w:val="28"/>
        </w:rPr>
        <w:t xml:space="preserve"> </w:t>
      </w:r>
      <w:r w:rsidRPr="002804CC">
        <w:rPr>
          <w:kern w:val="2"/>
          <w:sz w:val="28"/>
          <w:szCs w:val="28"/>
        </w:rPr>
        <w:t>(прилагается)</w:t>
      </w:r>
      <w:r w:rsidRPr="00700821">
        <w:rPr>
          <w:color w:val="000000"/>
        </w:rPr>
        <w:t>.</w:t>
      </w:r>
    </w:p>
    <w:p w:rsidR="00C56999" w:rsidRDefault="00C56999" w:rsidP="002736F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256CC">
        <w:rPr>
          <w:color w:val="000000"/>
          <w:sz w:val="28"/>
          <w:szCs w:val="28"/>
        </w:rPr>
        <w:t>2.</w:t>
      </w:r>
      <w:r w:rsidR="002736F3">
        <w:rPr>
          <w:color w:val="000000"/>
          <w:sz w:val="28"/>
          <w:szCs w:val="28"/>
        </w:rPr>
        <w:t xml:space="preserve"> Признать утратившим силу</w:t>
      </w:r>
      <w:r w:rsidR="00024A02">
        <w:rPr>
          <w:color w:val="000000"/>
          <w:sz w:val="28"/>
          <w:szCs w:val="28"/>
        </w:rPr>
        <w:t xml:space="preserve"> </w:t>
      </w:r>
      <w:r w:rsidR="002736F3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ешение </w:t>
      </w:r>
      <w:r w:rsidR="00072BE0">
        <w:rPr>
          <w:color w:val="000000"/>
          <w:sz w:val="28"/>
          <w:szCs w:val="28"/>
        </w:rPr>
        <w:t>Собрания</w:t>
      </w:r>
      <w:r w:rsidR="00072BE0" w:rsidRPr="00072BE0">
        <w:rPr>
          <w:color w:val="000000"/>
          <w:sz w:val="28"/>
          <w:szCs w:val="28"/>
        </w:rPr>
        <w:t xml:space="preserve"> депутатов </w:t>
      </w:r>
      <w:r w:rsidR="000D3E71">
        <w:rPr>
          <w:color w:val="000000"/>
          <w:sz w:val="28"/>
          <w:szCs w:val="28"/>
        </w:rPr>
        <w:t>Красноармейского сельского поселения</w:t>
      </w:r>
      <w:r w:rsidR="00260A29" w:rsidRPr="00260A29">
        <w:rPr>
          <w:color w:val="000000"/>
          <w:sz w:val="28"/>
          <w:szCs w:val="28"/>
        </w:rPr>
        <w:t xml:space="preserve"> </w:t>
      </w:r>
      <w:r w:rsidR="000D3E71">
        <w:rPr>
          <w:color w:val="000000"/>
          <w:sz w:val="28"/>
          <w:szCs w:val="28"/>
        </w:rPr>
        <w:t>Орловского района</w:t>
      </w:r>
      <w:r w:rsidR="00074214">
        <w:rPr>
          <w:color w:val="000000"/>
          <w:sz w:val="28"/>
          <w:szCs w:val="28"/>
        </w:rPr>
        <w:t xml:space="preserve"> </w:t>
      </w:r>
      <w:r w:rsidR="00072BE0">
        <w:rPr>
          <w:color w:val="000000"/>
          <w:sz w:val="28"/>
          <w:szCs w:val="28"/>
        </w:rPr>
        <w:t>Ростовской области</w:t>
      </w:r>
      <w:r w:rsidR="00260A29">
        <w:rPr>
          <w:color w:val="000000"/>
          <w:sz w:val="28"/>
          <w:szCs w:val="28"/>
        </w:rPr>
        <w:t xml:space="preserve"> от </w:t>
      </w:r>
      <w:r w:rsidR="000D3E71">
        <w:rPr>
          <w:color w:val="000000"/>
          <w:sz w:val="28"/>
          <w:szCs w:val="28"/>
        </w:rPr>
        <w:t>30</w:t>
      </w:r>
      <w:r w:rsidR="00260A29">
        <w:rPr>
          <w:color w:val="000000"/>
          <w:sz w:val="28"/>
          <w:szCs w:val="28"/>
        </w:rPr>
        <w:t>.</w:t>
      </w:r>
      <w:r w:rsidR="000D3E71">
        <w:rPr>
          <w:color w:val="000000"/>
          <w:sz w:val="28"/>
          <w:szCs w:val="28"/>
        </w:rPr>
        <w:t>11.2021</w:t>
      </w:r>
      <w:r w:rsidR="00260A29">
        <w:rPr>
          <w:color w:val="000000"/>
          <w:sz w:val="28"/>
          <w:szCs w:val="28"/>
        </w:rPr>
        <w:t xml:space="preserve"> № </w:t>
      </w:r>
      <w:r w:rsidR="000D3E71">
        <w:rPr>
          <w:color w:val="000000"/>
          <w:sz w:val="28"/>
          <w:szCs w:val="28"/>
        </w:rPr>
        <w:t>16</w:t>
      </w:r>
      <w:r>
        <w:rPr>
          <w:color w:val="000000"/>
          <w:sz w:val="28"/>
          <w:szCs w:val="28"/>
        </w:rPr>
        <w:t xml:space="preserve"> «</w:t>
      </w:r>
      <w:r w:rsidR="000D3E71" w:rsidRPr="000D3E71">
        <w:rPr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Красноармейского сельского поселения</w:t>
      </w:r>
      <w:r w:rsidR="009C666E">
        <w:rPr>
          <w:color w:val="000000"/>
          <w:sz w:val="28"/>
          <w:szCs w:val="28"/>
        </w:rPr>
        <w:t>»</w:t>
      </w:r>
      <w:r w:rsidR="00024A02">
        <w:rPr>
          <w:color w:val="000000"/>
          <w:sz w:val="28"/>
          <w:szCs w:val="28"/>
        </w:rPr>
        <w:t>.</w:t>
      </w:r>
    </w:p>
    <w:p w:rsidR="00260A29" w:rsidRPr="00260A29" w:rsidRDefault="00BF1128" w:rsidP="00260A2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15702A">
        <w:rPr>
          <w:color w:val="000000"/>
          <w:sz w:val="28"/>
          <w:szCs w:val="28"/>
        </w:rPr>
        <w:t>. </w:t>
      </w:r>
      <w:r w:rsidR="0015702A" w:rsidRPr="00700821">
        <w:rPr>
          <w:color w:val="000000"/>
          <w:sz w:val="28"/>
          <w:szCs w:val="28"/>
        </w:rPr>
        <w:t xml:space="preserve">Настоящее решение вступает в силу </w:t>
      </w:r>
      <w:r w:rsidR="0015702A">
        <w:rPr>
          <w:color w:val="000000"/>
          <w:sz w:val="28"/>
          <w:szCs w:val="28"/>
        </w:rPr>
        <w:t xml:space="preserve">после </w:t>
      </w:r>
      <w:r w:rsidR="00B47D69">
        <w:rPr>
          <w:color w:val="000000"/>
          <w:sz w:val="28"/>
          <w:szCs w:val="28"/>
        </w:rPr>
        <w:t>его официального опубликования</w:t>
      </w:r>
      <w:r w:rsidR="0015702A">
        <w:rPr>
          <w:color w:val="000000"/>
          <w:sz w:val="28"/>
          <w:szCs w:val="28"/>
        </w:rPr>
        <w:t>.</w:t>
      </w:r>
    </w:p>
    <w:p w:rsidR="00CF273C" w:rsidRDefault="00CF273C" w:rsidP="00CF273C">
      <w:pPr>
        <w:rPr>
          <w:sz w:val="28"/>
          <w:szCs w:val="28"/>
        </w:rPr>
      </w:pPr>
    </w:p>
    <w:p w:rsidR="00074214" w:rsidRPr="008B0A5B" w:rsidRDefault="00074214" w:rsidP="00CF273C">
      <w:pPr>
        <w:rPr>
          <w:sz w:val="28"/>
          <w:szCs w:val="28"/>
        </w:rPr>
      </w:pPr>
    </w:p>
    <w:p w:rsidR="006E4D53" w:rsidRPr="006E4D53" w:rsidRDefault="006E4D53" w:rsidP="006E4D53">
      <w:pPr>
        <w:rPr>
          <w:sz w:val="28"/>
          <w:szCs w:val="28"/>
        </w:rPr>
      </w:pPr>
      <w:r w:rsidRPr="006E4D53">
        <w:rPr>
          <w:sz w:val="28"/>
          <w:szCs w:val="28"/>
        </w:rPr>
        <w:t>Председатель Собрания депутатов -</w:t>
      </w:r>
    </w:p>
    <w:p w:rsidR="009404D0" w:rsidRDefault="006E4D53" w:rsidP="009404D0">
      <w:pPr>
        <w:rPr>
          <w:sz w:val="28"/>
          <w:szCs w:val="28"/>
        </w:rPr>
      </w:pPr>
      <w:r w:rsidRPr="006E4D53">
        <w:rPr>
          <w:sz w:val="28"/>
          <w:szCs w:val="28"/>
        </w:rPr>
        <w:t xml:space="preserve">глава </w:t>
      </w:r>
      <w:r w:rsidR="000D3E71">
        <w:rPr>
          <w:sz w:val="28"/>
          <w:szCs w:val="28"/>
        </w:rPr>
        <w:t>Красноармейского сельского поселения</w:t>
      </w:r>
      <w:r w:rsidR="00B677ED">
        <w:rPr>
          <w:sz w:val="28"/>
          <w:szCs w:val="28"/>
        </w:rPr>
        <w:t xml:space="preserve">                    Ю.А.Маяк</w:t>
      </w:r>
    </w:p>
    <w:p w:rsidR="00B677ED" w:rsidRDefault="00B677ED" w:rsidP="009404D0">
      <w:pPr>
        <w:rPr>
          <w:sz w:val="28"/>
          <w:szCs w:val="28"/>
        </w:rPr>
      </w:pPr>
    </w:p>
    <w:p w:rsidR="00B677ED" w:rsidRDefault="00B677ED" w:rsidP="009404D0">
      <w:pPr>
        <w:rPr>
          <w:sz w:val="28"/>
          <w:szCs w:val="28"/>
        </w:rPr>
      </w:pPr>
    </w:p>
    <w:p w:rsidR="00B677ED" w:rsidRDefault="00B677ED" w:rsidP="009404D0">
      <w:pPr>
        <w:rPr>
          <w:sz w:val="28"/>
          <w:szCs w:val="28"/>
        </w:rPr>
      </w:pPr>
    </w:p>
    <w:p w:rsidR="00B677ED" w:rsidRDefault="00B677ED" w:rsidP="00B677ED">
      <w:pPr>
        <w:rPr>
          <w:sz w:val="28"/>
          <w:szCs w:val="28"/>
        </w:rPr>
      </w:pPr>
      <w:r>
        <w:rPr>
          <w:sz w:val="28"/>
          <w:szCs w:val="28"/>
        </w:rPr>
        <w:t>14.03.  2025 года</w:t>
      </w:r>
    </w:p>
    <w:p w:rsidR="00B677ED" w:rsidRDefault="00B677ED" w:rsidP="00B677ED">
      <w:pPr>
        <w:rPr>
          <w:sz w:val="28"/>
          <w:szCs w:val="28"/>
        </w:rPr>
      </w:pPr>
      <w:r>
        <w:rPr>
          <w:sz w:val="28"/>
          <w:szCs w:val="28"/>
        </w:rPr>
        <w:t xml:space="preserve"> п. Красноармейский</w:t>
      </w:r>
    </w:p>
    <w:p w:rsidR="00E86C34" w:rsidRPr="00B677ED" w:rsidRDefault="00B677ED" w:rsidP="0015702A">
      <w:pPr>
        <w:rPr>
          <w:sz w:val="28"/>
          <w:szCs w:val="28"/>
        </w:rPr>
      </w:pPr>
      <w:r>
        <w:rPr>
          <w:sz w:val="28"/>
          <w:szCs w:val="28"/>
        </w:rPr>
        <w:t>№ 137</w:t>
      </w:r>
    </w:p>
    <w:tbl>
      <w:tblPr>
        <w:tblW w:w="0" w:type="auto"/>
        <w:tblLook w:val="04A0"/>
      </w:tblPr>
      <w:tblGrid>
        <w:gridCol w:w="5070"/>
        <w:gridCol w:w="4500"/>
      </w:tblGrid>
      <w:tr w:rsidR="0015702A" w:rsidRPr="002804CC" w:rsidTr="00FA1468">
        <w:tc>
          <w:tcPr>
            <w:tcW w:w="5070" w:type="dxa"/>
            <w:shd w:val="clear" w:color="auto" w:fill="auto"/>
          </w:tcPr>
          <w:p w:rsidR="0015702A" w:rsidRPr="00FA1468" w:rsidRDefault="0015702A" w:rsidP="00FA1468">
            <w:pPr>
              <w:suppressAutoHyphens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shd w:val="clear" w:color="auto" w:fill="auto"/>
          </w:tcPr>
          <w:p w:rsidR="0015702A" w:rsidRPr="00FA1468" w:rsidRDefault="0015702A" w:rsidP="00FA1468">
            <w:pPr>
              <w:suppressAutoHyphens/>
              <w:ind w:firstLine="36"/>
              <w:rPr>
                <w:kern w:val="2"/>
                <w:sz w:val="28"/>
                <w:szCs w:val="28"/>
                <w:lang w:eastAsia="en-US"/>
              </w:rPr>
            </w:pPr>
            <w:r w:rsidRPr="00FA1468">
              <w:rPr>
                <w:kern w:val="2"/>
                <w:sz w:val="28"/>
                <w:szCs w:val="28"/>
              </w:rPr>
              <w:t>УТВЕРЖДЕНО</w:t>
            </w:r>
          </w:p>
          <w:p w:rsidR="0015702A" w:rsidRPr="00FA1468" w:rsidRDefault="0002761C" w:rsidP="009C666E">
            <w:pPr>
              <w:suppressAutoHyphens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FA1468">
              <w:rPr>
                <w:kern w:val="2"/>
                <w:sz w:val="28"/>
                <w:szCs w:val="28"/>
              </w:rPr>
              <w:t>р</w:t>
            </w:r>
            <w:r w:rsidR="0015702A" w:rsidRPr="00FA1468">
              <w:rPr>
                <w:kern w:val="2"/>
                <w:sz w:val="28"/>
                <w:szCs w:val="28"/>
              </w:rPr>
              <w:t>ешением</w:t>
            </w:r>
            <w:r w:rsidRPr="00FA1468">
              <w:rPr>
                <w:kern w:val="2"/>
                <w:sz w:val="28"/>
                <w:szCs w:val="28"/>
              </w:rPr>
              <w:t xml:space="preserve"> </w:t>
            </w:r>
            <w:r w:rsidR="00072BE0" w:rsidRPr="00072BE0">
              <w:rPr>
                <w:kern w:val="2"/>
                <w:sz w:val="28"/>
                <w:szCs w:val="28"/>
              </w:rPr>
              <w:t xml:space="preserve">Собрание депутатов </w:t>
            </w:r>
            <w:r w:rsidR="000D3E71">
              <w:rPr>
                <w:kern w:val="2"/>
                <w:sz w:val="28"/>
                <w:szCs w:val="28"/>
              </w:rPr>
              <w:t>Красноармейского сельского поселения</w:t>
            </w:r>
            <w:r w:rsidR="00B677ED">
              <w:rPr>
                <w:kern w:val="2"/>
                <w:sz w:val="28"/>
                <w:szCs w:val="28"/>
              </w:rPr>
              <w:t xml:space="preserve"> 14.03.2025 № 137</w:t>
            </w:r>
          </w:p>
        </w:tc>
      </w:tr>
    </w:tbl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AB6A6C" w:rsidRPr="001F1F63" w:rsidRDefault="00AB6A6C" w:rsidP="00AB6A6C">
      <w:pPr>
        <w:ind w:firstLine="567"/>
        <w:jc w:val="right"/>
        <w:rPr>
          <w:color w:val="000000"/>
          <w:sz w:val="17"/>
          <w:szCs w:val="17"/>
        </w:rPr>
      </w:pPr>
    </w:p>
    <w:p w:rsidR="0015702A" w:rsidRPr="00700821" w:rsidRDefault="0015702A" w:rsidP="0015702A">
      <w:pPr>
        <w:jc w:val="center"/>
      </w:pPr>
      <w:r w:rsidRPr="00700821">
        <w:rPr>
          <w:b/>
          <w:bCs/>
          <w:color w:val="000000"/>
          <w:sz w:val="28"/>
          <w:szCs w:val="28"/>
        </w:rPr>
        <w:t xml:space="preserve">Положение </w:t>
      </w:r>
      <w:r w:rsidR="008D1901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="0002761C" w:rsidRPr="0002761C">
        <w:rPr>
          <w:b/>
          <w:bCs/>
          <w:color w:val="000000"/>
          <w:sz w:val="28"/>
          <w:szCs w:val="28"/>
        </w:rPr>
        <w:t xml:space="preserve"> </w:t>
      </w:r>
      <w:r w:rsidR="000D3E71">
        <w:rPr>
          <w:b/>
          <w:bCs/>
          <w:color w:val="000000"/>
          <w:sz w:val="28"/>
          <w:szCs w:val="28"/>
        </w:rPr>
        <w:t>Красноармейского сельского поселения</w:t>
      </w:r>
      <w:r w:rsidR="003F25FA">
        <w:rPr>
          <w:b/>
          <w:bCs/>
          <w:color w:val="000000"/>
          <w:sz w:val="28"/>
          <w:szCs w:val="28"/>
        </w:rPr>
        <w:t xml:space="preserve"> </w:t>
      </w:r>
      <w:r w:rsidR="000D3E71">
        <w:rPr>
          <w:b/>
          <w:bCs/>
          <w:color w:val="000000"/>
          <w:sz w:val="28"/>
          <w:szCs w:val="28"/>
        </w:rPr>
        <w:t>Орловского района</w:t>
      </w:r>
      <w:r w:rsidR="00074214">
        <w:rPr>
          <w:b/>
          <w:bCs/>
          <w:color w:val="000000"/>
          <w:sz w:val="28"/>
          <w:szCs w:val="28"/>
        </w:rPr>
        <w:t xml:space="preserve"> </w:t>
      </w:r>
      <w:r w:rsidR="00072BE0">
        <w:rPr>
          <w:b/>
          <w:bCs/>
          <w:color w:val="000000"/>
          <w:sz w:val="28"/>
          <w:szCs w:val="28"/>
        </w:rPr>
        <w:t>Ростовской области</w:t>
      </w:r>
    </w:p>
    <w:p w:rsidR="008E0BEB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8E0BEB" w:rsidRPr="001F1F6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459C1" w:rsidRPr="00941085" w:rsidRDefault="00F459C1" w:rsidP="00F459C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085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осуществления </w:t>
      </w:r>
      <w:r w:rsidR="008D1901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</w:t>
      </w:r>
      <w:r w:rsidR="0002761C" w:rsidRPr="0002761C">
        <w:rPr>
          <w:rFonts w:ascii="Times New Roman" w:hAnsi="Times New Roman" w:cs="Times New Roman"/>
          <w:sz w:val="28"/>
          <w:szCs w:val="28"/>
        </w:rPr>
        <w:t xml:space="preserve"> </w:t>
      </w:r>
      <w:r w:rsidR="000D3E71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3F25FA">
        <w:rPr>
          <w:rFonts w:ascii="Times New Roman" w:hAnsi="Times New Roman" w:cs="Times New Roman"/>
          <w:sz w:val="28"/>
          <w:szCs w:val="28"/>
        </w:rPr>
        <w:t xml:space="preserve"> </w:t>
      </w:r>
      <w:r w:rsidR="000D3E71">
        <w:rPr>
          <w:rFonts w:ascii="Times New Roman" w:hAnsi="Times New Roman" w:cs="Times New Roman"/>
          <w:sz w:val="28"/>
          <w:szCs w:val="28"/>
        </w:rPr>
        <w:t>Орловского района</w:t>
      </w:r>
      <w:r w:rsidR="00074214">
        <w:rPr>
          <w:rFonts w:ascii="Times New Roman" w:hAnsi="Times New Roman" w:cs="Times New Roman"/>
          <w:sz w:val="28"/>
          <w:szCs w:val="28"/>
        </w:rPr>
        <w:t xml:space="preserve"> </w:t>
      </w:r>
      <w:r w:rsidR="00072BE0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02761C" w:rsidRPr="0002761C">
        <w:rPr>
          <w:rFonts w:ascii="Times New Roman" w:hAnsi="Times New Roman" w:cs="Times New Roman"/>
          <w:sz w:val="28"/>
          <w:szCs w:val="28"/>
        </w:rPr>
        <w:t xml:space="preserve"> </w:t>
      </w:r>
      <w:r w:rsidRPr="00941085">
        <w:rPr>
          <w:rFonts w:ascii="Times New Roman" w:hAnsi="Times New Roman" w:cs="Times New Roman"/>
          <w:sz w:val="28"/>
          <w:szCs w:val="28"/>
        </w:rPr>
        <w:t>(далее – муниципальный контроль</w:t>
      </w:r>
      <w:r w:rsidR="008D1901">
        <w:rPr>
          <w:rFonts w:ascii="Times New Roman" w:hAnsi="Times New Roman" w:cs="Times New Roman"/>
          <w:sz w:val="28"/>
          <w:szCs w:val="28"/>
        </w:rPr>
        <w:t xml:space="preserve"> </w:t>
      </w:r>
      <w:r w:rsidR="008D1901" w:rsidRPr="008D1901">
        <w:rPr>
          <w:rFonts w:ascii="Times New Roman" w:hAnsi="Times New Roman" w:cs="Times New Roman"/>
          <w:sz w:val="28"/>
          <w:szCs w:val="28"/>
        </w:rPr>
        <w:t>в сфере благоустройства</w:t>
      </w:r>
      <w:r w:rsidRPr="00941085">
        <w:rPr>
          <w:rFonts w:ascii="Times New Roman" w:hAnsi="Times New Roman" w:cs="Times New Roman"/>
          <w:sz w:val="28"/>
          <w:szCs w:val="28"/>
        </w:rPr>
        <w:t>).</w:t>
      </w:r>
    </w:p>
    <w:p w:rsidR="004F0D61" w:rsidRDefault="004F0D61" w:rsidP="00F459C1">
      <w:pPr>
        <w:ind w:firstLine="709"/>
        <w:contextualSpacing/>
        <w:jc w:val="both"/>
        <w:rPr>
          <w:color w:val="000000"/>
          <w:sz w:val="28"/>
          <w:szCs w:val="28"/>
          <w:lang w:eastAsia="zh-CN"/>
        </w:rPr>
      </w:pPr>
      <w:r w:rsidRPr="004F0D61">
        <w:rPr>
          <w:color w:val="000000"/>
          <w:sz w:val="28"/>
          <w:szCs w:val="28"/>
          <w:lang w:eastAsia="zh-CN"/>
        </w:rPr>
        <w:t xml:space="preserve">1.2. </w:t>
      </w:r>
      <w:r w:rsidR="008D1901" w:rsidRPr="008D1901">
        <w:rPr>
          <w:color w:val="000000"/>
          <w:sz w:val="28"/>
          <w:szCs w:val="28"/>
          <w:lang w:eastAsia="zh-CN"/>
        </w:rPr>
        <w:t xml:space="preserve">Предметом контроля в сфере благоустройства является соблюдение организациями и гражданами (далее – контролируемые лица) Правил благоустройства на территории </w:t>
      </w:r>
      <w:r w:rsidR="000D3E71">
        <w:rPr>
          <w:color w:val="000000"/>
          <w:sz w:val="28"/>
          <w:szCs w:val="28"/>
          <w:lang w:eastAsia="zh-CN"/>
        </w:rPr>
        <w:t>Красноармейского сельского поселения</w:t>
      </w:r>
      <w:r w:rsidR="003F25FA">
        <w:rPr>
          <w:color w:val="000000"/>
          <w:sz w:val="28"/>
          <w:szCs w:val="28"/>
          <w:lang w:eastAsia="zh-CN"/>
        </w:rPr>
        <w:t xml:space="preserve"> </w:t>
      </w:r>
      <w:r w:rsidR="000D3E71">
        <w:rPr>
          <w:color w:val="000000"/>
          <w:sz w:val="28"/>
          <w:szCs w:val="28"/>
          <w:lang w:eastAsia="zh-CN"/>
        </w:rPr>
        <w:t>Орловского района</w:t>
      </w:r>
      <w:r w:rsidR="00074214">
        <w:rPr>
          <w:color w:val="000000"/>
          <w:sz w:val="28"/>
          <w:szCs w:val="28"/>
          <w:lang w:eastAsia="zh-CN"/>
        </w:rPr>
        <w:t xml:space="preserve"> </w:t>
      </w:r>
      <w:r w:rsidR="00072BE0">
        <w:rPr>
          <w:color w:val="000000"/>
          <w:sz w:val="28"/>
          <w:szCs w:val="28"/>
          <w:lang w:eastAsia="zh-CN"/>
        </w:rPr>
        <w:t>Ростовской области</w:t>
      </w:r>
      <w:r w:rsidR="008D1901">
        <w:rPr>
          <w:color w:val="000000"/>
          <w:sz w:val="28"/>
          <w:szCs w:val="28"/>
          <w:lang w:eastAsia="zh-CN"/>
        </w:rPr>
        <w:t xml:space="preserve"> </w:t>
      </w:r>
      <w:r w:rsidR="008D1901" w:rsidRPr="008D1901">
        <w:rPr>
          <w:color w:val="000000"/>
          <w:sz w:val="28"/>
          <w:szCs w:val="28"/>
          <w:lang w:eastAsia="zh-CN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F459C1" w:rsidRPr="00941085" w:rsidRDefault="00B27BAD" w:rsidP="00F459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D1901">
        <w:rPr>
          <w:sz w:val="28"/>
          <w:szCs w:val="28"/>
        </w:rPr>
        <w:t>Муниципальный контроль в сфере благоустройства</w:t>
      </w:r>
      <w:r w:rsidR="0002761C">
        <w:rPr>
          <w:sz w:val="28"/>
          <w:szCs w:val="28"/>
        </w:rPr>
        <w:t xml:space="preserve"> осуществляется администрацией </w:t>
      </w:r>
      <w:r w:rsidR="000D3E71">
        <w:rPr>
          <w:sz w:val="28"/>
          <w:szCs w:val="28"/>
        </w:rPr>
        <w:t>Красноармейского сельского поселения</w:t>
      </w:r>
      <w:r w:rsidR="003F25FA">
        <w:rPr>
          <w:sz w:val="28"/>
          <w:szCs w:val="28"/>
        </w:rPr>
        <w:t xml:space="preserve"> </w:t>
      </w:r>
      <w:r w:rsidR="000D3E71">
        <w:rPr>
          <w:sz w:val="28"/>
          <w:szCs w:val="28"/>
        </w:rPr>
        <w:t>Орловского района</w:t>
      </w:r>
      <w:r w:rsidR="00074214">
        <w:rPr>
          <w:sz w:val="28"/>
          <w:szCs w:val="28"/>
        </w:rPr>
        <w:t xml:space="preserve"> </w:t>
      </w:r>
      <w:r w:rsidR="00072BE0">
        <w:rPr>
          <w:sz w:val="28"/>
          <w:szCs w:val="28"/>
        </w:rPr>
        <w:t>Ростовской области</w:t>
      </w:r>
      <w:r w:rsidR="00F459C1" w:rsidRPr="00941085">
        <w:rPr>
          <w:sz w:val="28"/>
          <w:szCs w:val="28"/>
        </w:rPr>
        <w:t xml:space="preserve"> (далее – администрация).</w:t>
      </w:r>
    </w:p>
    <w:p w:rsidR="00996C0F" w:rsidRPr="00996C0F" w:rsidRDefault="00D46E2A" w:rsidP="00996C0F">
      <w:pPr>
        <w:ind w:firstLine="709"/>
        <w:contextualSpacing/>
        <w:jc w:val="both"/>
        <w:rPr>
          <w:sz w:val="28"/>
          <w:szCs w:val="28"/>
        </w:rPr>
      </w:pPr>
      <w:r w:rsidRPr="00D46E2A">
        <w:rPr>
          <w:sz w:val="28"/>
          <w:szCs w:val="28"/>
        </w:rPr>
        <w:t xml:space="preserve">1.4. </w:t>
      </w:r>
      <w:r w:rsidR="00996C0F" w:rsidRPr="00996C0F">
        <w:rPr>
          <w:sz w:val="28"/>
          <w:szCs w:val="28"/>
        </w:rPr>
        <w:t xml:space="preserve">Должностным лицом администрации, уполномоченным осуществлять </w:t>
      </w:r>
      <w:r w:rsidR="000D3E71">
        <w:rPr>
          <w:sz w:val="28"/>
          <w:szCs w:val="28"/>
        </w:rPr>
        <w:t xml:space="preserve">муниципальный </w:t>
      </w:r>
      <w:r w:rsidR="00996C0F" w:rsidRPr="00996C0F">
        <w:rPr>
          <w:sz w:val="28"/>
          <w:szCs w:val="28"/>
        </w:rPr>
        <w:t xml:space="preserve">контроль в сфере благоустройства, является – </w:t>
      </w:r>
      <w:r w:rsidR="000D3E71" w:rsidRPr="000D3E71">
        <w:rPr>
          <w:sz w:val="28"/>
          <w:szCs w:val="28"/>
        </w:rPr>
        <w:t>специалист первой категор</w:t>
      </w:r>
      <w:r w:rsidR="000D3E71">
        <w:rPr>
          <w:sz w:val="28"/>
          <w:szCs w:val="28"/>
        </w:rPr>
        <w:t>ии по муниципальному хозяйству а</w:t>
      </w:r>
      <w:r w:rsidR="000D3E71" w:rsidRPr="000D3E71">
        <w:rPr>
          <w:sz w:val="28"/>
          <w:szCs w:val="28"/>
        </w:rPr>
        <w:t>дминистрации</w:t>
      </w:r>
      <w:r w:rsidR="00996C0F" w:rsidRPr="00996C0F">
        <w:rPr>
          <w:sz w:val="28"/>
          <w:szCs w:val="28"/>
        </w:rPr>
        <w:t xml:space="preserve"> (далее – </w:t>
      </w:r>
      <w:r w:rsidR="000D3E71">
        <w:rPr>
          <w:sz w:val="28"/>
          <w:szCs w:val="28"/>
        </w:rPr>
        <w:t xml:space="preserve">должностное лицо; </w:t>
      </w:r>
      <w:r w:rsidR="00996C0F" w:rsidRPr="00996C0F">
        <w:rPr>
          <w:sz w:val="28"/>
          <w:szCs w:val="28"/>
        </w:rPr>
        <w:t xml:space="preserve">должностное лицо, уполномоченное осуществлять контроль). В должностные обязанности указанного должностного лица администрации в соответствии с должностной инструкцией входит осуществление полномочий по </w:t>
      </w:r>
      <w:r w:rsidR="00996C0F">
        <w:rPr>
          <w:sz w:val="28"/>
          <w:szCs w:val="28"/>
        </w:rPr>
        <w:t xml:space="preserve">муниципальному </w:t>
      </w:r>
      <w:r w:rsidR="00996C0F" w:rsidRPr="00996C0F">
        <w:rPr>
          <w:sz w:val="28"/>
          <w:szCs w:val="28"/>
        </w:rPr>
        <w:t>контролю в сфере благоустройства.</w:t>
      </w:r>
    </w:p>
    <w:p w:rsidR="00D46E2A" w:rsidRDefault="00996C0F" w:rsidP="00996C0F">
      <w:pPr>
        <w:ind w:firstLine="709"/>
        <w:contextualSpacing/>
        <w:jc w:val="both"/>
        <w:rPr>
          <w:sz w:val="28"/>
          <w:szCs w:val="28"/>
        </w:rPr>
      </w:pPr>
      <w:r w:rsidRPr="00996C0F">
        <w:rPr>
          <w:sz w:val="28"/>
          <w:szCs w:val="28"/>
        </w:rPr>
        <w:t xml:space="preserve">Должностное лицо, уполномоченное осуществлять контроль, при осуществлении </w:t>
      </w:r>
      <w:r>
        <w:rPr>
          <w:sz w:val="28"/>
          <w:szCs w:val="28"/>
        </w:rPr>
        <w:t xml:space="preserve">муниципального </w:t>
      </w:r>
      <w:r w:rsidRPr="00996C0F">
        <w:rPr>
          <w:sz w:val="28"/>
          <w:szCs w:val="28"/>
        </w:rPr>
        <w:t xml:space="preserve">контроля в сфере благоустройства имеет права, обязанности и несет ответственность в соответствии с Федеральным </w:t>
      </w:r>
      <w:r>
        <w:rPr>
          <w:sz w:val="28"/>
          <w:szCs w:val="28"/>
        </w:rPr>
        <w:t>законом от 31.07.2020 № 248-ФЗ</w:t>
      </w:r>
      <w:r w:rsidRPr="00996C0F">
        <w:rPr>
          <w:sz w:val="28"/>
          <w:szCs w:val="28"/>
        </w:rPr>
        <w:t xml:space="preserve"> «О государственном контроле (надзоре) и муниципальном контроле в Российской Федерации» </w:t>
      </w:r>
      <w:r w:rsidR="00C15680">
        <w:rPr>
          <w:sz w:val="28"/>
          <w:szCs w:val="28"/>
        </w:rPr>
        <w:t>(далее – Федеральный закон № 248-ФЗ)</w:t>
      </w:r>
      <w:r w:rsidR="00D46E2A" w:rsidRPr="00D46E2A">
        <w:rPr>
          <w:sz w:val="28"/>
          <w:szCs w:val="28"/>
        </w:rPr>
        <w:t xml:space="preserve"> и иными федеральными законами.</w:t>
      </w:r>
    </w:p>
    <w:p w:rsidR="008D1901" w:rsidRPr="008D1901" w:rsidRDefault="008D1901" w:rsidP="00D46E2A">
      <w:pPr>
        <w:ind w:firstLine="709"/>
        <w:contextualSpacing/>
        <w:jc w:val="both"/>
        <w:rPr>
          <w:sz w:val="28"/>
          <w:szCs w:val="28"/>
        </w:rPr>
      </w:pPr>
      <w:r w:rsidRPr="008D1901">
        <w:rPr>
          <w:sz w:val="28"/>
          <w:szCs w:val="28"/>
        </w:rPr>
        <w:t xml:space="preserve">1.5. К отношениям, связанным с осуществлением </w:t>
      </w:r>
      <w:r>
        <w:rPr>
          <w:sz w:val="28"/>
          <w:szCs w:val="28"/>
        </w:rPr>
        <w:t xml:space="preserve">муниципального </w:t>
      </w:r>
      <w:r w:rsidRPr="008D1901">
        <w:rPr>
          <w:sz w:val="28"/>
          <w:szCs w:val="28"/>
        </w:rPr>
        <w:t>контроля в сфере благоустройства, организацией и проведением профилактических мероприятий, контрольных мероприятий, применяются положения Фед</w:t>
      </w:r>
      <w:r w:rsidR="00DC026B">
        <w:rPr>
          <w:sz w:val="28"/>
          <w:szCs w:val="28"/>
        </w:rPr>
        <w:t xml:space="preserve">ерального закона </w:t>
      </w:r>
      <w:r w:rsidRPr="008D1901">
        <w:rPr>
          <w:sz w:val="28"/>
          <w:szCs w:val="28"/>
        </w:rPr>
        <w:t>№ 248-ФЗ,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:rsidR="00DC026B" w:rsidRPr="00DC026B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1.6.</w:t>
      </w:r>
      <w:r w:rsidRPr="00DC026B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Объектами муниципального контроля (далее – объект контроля) являются:</w:t>
      </w:r>
    </w:p>
    <w:p w:rsidR="00DC026B" w:rsidRPr="00DC026B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26B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деятельность, действия (бездействие) контролируемых лиц в сфере благоустройства территории </w:t>
      </w:r>
      <w:r w:rsidR="000D3E71">
        <w:rPr>
          <w:rFonts w:ascii="Times New Roman" w:hAnsi="Times New Roman" w:cs="Times New Roman"/>
          <w:sz w:val="28"/>
          <w:szCs w:val="28"/>
          <w:lang w:eastAsia="ru-RU"/>
        </w:rPr>
        <w:t>Красноармейского сельского поселения</w:t>
      </w:r>
      <w:r w:rsidR="003F25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D3E71">
        <w:rPr>
          <w:rFonts w:ascii="Times New Roman" w:hAnsi="Times New Roman" w:cs="Times New Roman"/>
          <w:sz w:val="28"/>
          <w:szCs w:val="28"/>
          <w:lang w:eastAsia="ru-RU"/>
        </w:rPr>
        <w:t>Орловского района</w:t>
      </w:r>
      <w:r w:rsidR="0007421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2BE0">
        <w:rPr>
          <w:rFonts w:ascii="Times New Roman" w:hAnsi="Times New Roman" w:cs="Times New Roman"/>
          <w:sz w:val="28"/>
          <w:szCs w:val="28"/>
          <w:lang w:eastAsia="ru-RU"/>
        </w:rPr>
        <w:t>Ростовской области</w:t>
      </w:r>
      <w:r w:rsidRPr="00DC026B">
        <w:rPr>
          <w:rFonts w:ascii="Times New Roman" w:hAnsi="Times New Roman" w:cs="Times New Roman"/>
          <w:sz w:val="28"/>
          <w:szCs w:val="28"/>
          <w:lang w:eastAsia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DC026B" w:rsidRPr="00DC026B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26B">
        <w:rPr>
          <w:rFonts w:ascii="Times New Roman" w:hAnsi="Times New Roman" w:cs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DC026B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C026B">
        <w:rPr>
          <w:rFonts w:ascii="Times New Roman" w:hAnsi="Times New Roman" w:cs="Times New Roman"/>
          <w:sz w:val="28"/>
          <w:szCs w:val="28"/>
          <w:lang w:eastAsia="ru-RU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8D1901" w:rsidRPr="008D1901" w:rsidRDefault="00DC026B" w:rsidP="00DC0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1.7</w:t>
      </w:r>
      <w:r w:rsidR="008D1901" w:rsidRPr="008D1901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Администрацией в рамках осуществления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1901" w:rsidRPr="008D1901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в сфере благоустройства обеспечивается учет объектов </w:t>
      </w:r>
      <w:r w:rsidR="004624B8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8D1901" w:rsidRPr="008D1901">
        <w:rPr>
          <w:rFonts w:ascii="Times New Roman" w:hAnsi="Times New Roman" w:cs="Times New Roman"/>
          <w:sz w:val="28"/>
          <w:szCs w:val="28"/>
          <w:lang w:eastAsia="ru-RU"/>
        </w:rPr>
        <w:t>контроля в сфере благоустройства.</w:t>
      </w:r>
    </w:p>
    <w:p w:rsidR="008D1901" w:rsidRDefault="008D1901" w:rsidP="008D19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1901" w:rsidRPr="001F1F63" w:rsidRDefault="008D1901" w:rsidP="008D190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Управление рисками причинения вреда (ущерба) охраняемым законом ценностям при осуществлении </w:t>
      </w:r>
      <w:r w:rsidR="008D1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в сфере благоустройства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2.1. Администрация осуществляет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управления рисками причинения вреда (ущерба).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2.2. Для целей управления рисками причинения вреда (ущерба) охраняемым законом ценностям при осуществлении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объекты такого контроля, предусмотренные пунктом 1.7 настоящего Положения, подлежат отнесению к категориям риска в соответствии с Федеральным </w:t>
      </w:r>
      <w:hyperlink r:id="rId7" w:history="1">
        <w:r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</w:t>
        </w:r>
      </w:hyperlink>
      <w:r w:rsidRPr="008E0BEB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 xml:space="preserve"> 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2.3. Отнесение администрацией предусмотренных пунктом 1.7 настоящего Положения объектов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объекты контроля) к определенной категории риск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а осуществляется в соответствии</w:t>
      </w:r>
      <w:r w:rsidR="001F1F63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F63">
        <w:rPr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r w:rsidR="001F1F63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F63">
        <w:rPr>
          <w:rFonts w:ascii="Times New Roman" w:hAnsi="Times New Roman" w:cs="Times New Roman"/>
          <w:color w:val="000000"/>
          <w:sz w:val="28"/>
          <w:szCs w:val="28"/>
        </w:rPr>
        <w:t xml:space="preserve">критериями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соответствующих объектов к определенной категории риска при осуществлении администрацией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№ 1 к настоящему Положению.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Отнесение объектов контроля к категориям риска и изменение присвоенных объектам контроля категорий риска осуществляется распоряжением администрации.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При отнесении администрацией объектов контроля к категориям риска используются в том числе: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сведения, содержащиеся в Едином государственном реестре недвижимости;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сведения, получаемые при проведении должностн</w:t>
      </w:r>
      <w:r w:rsidR="00A93C79">
        <w:rPr>
          <w:rFonts w:ascii="Times New Roman" w:hAnsi="Times New Roman" w:cs="Times New Roman"/>
          <w:color w:val="000000"/>
          <w:sz w:val="28"/>
          <w:szCs w:val="28"/>
        </w:rPr>
        <w:t xml:space="preserve">ыми лицами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 без взаимодействия с контролируемыми лицами;</w:t>
      </w:r>
    </w:p>
    <w:p w:rsidR="00AB6A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иные сведения, содержащиеся в администрации.</w:t>
      </w:r>
    </w:p>
    <w:p w:rsid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2.4. Администрация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 для целей управления рисками причинения вреда (ущерба) при осуществлении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 относит объекты контроля к одной из следующих категорий риска причинения вреда (ущерба) (да</w:t>
      </w:r>
      <w:r>
        <w:rPr>
          <w:rFonts w:ascii="Times New Roman" w:hAnsi="Times New Roman" w:cs="Times New Roman"/>
          <w:color w:val="000000"/>
          <w:sz w:val="28"/>
          <w:szCs w:val="28"/>
        </w:rPr>
        <w:t>лее - категории риска):</w:t>
      </w:r>
    </w:p>
    <w:p w:rsid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средний риск;</w:t>
      </w:r>
    </w:p>
    <w:p w:rsid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умеренный риск;</w:t>
      </w:r>
    </w:p>
    <w:p w:rsidR="000D47F6" w:rsidRP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) низкий риск.</w:t>
      </w:r>
    </w:p>
    <w:p w:rsidR="00AB6A6C" w:rsidRPr="000D47F6" w:rsidRDefault="000D47F6" w:rsidP="000D47F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2.5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связи с отсутствием 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контроля, отнесенных к категориям 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>чрезвычайно высокого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высокого</w:t>
      </w:r>
      <w:r w:rsidRPr="000D47F6">
        <w:rPr>
          <w:rFonts w:ascii="Times New Roman" w:hAnsi="Times New Roman" w:cs="Times New Roman"/>
          <w:color w:val="000000"/>
          <w:sz w:val="28"/>
          <w:szCs w:val="28"/>
        </w:rPr>
        <w:t xml:space="preserve"> риска</w:t>
      </w:r>
      <w:r>
        <w:rPr>
          <w:rFonts w:ascii="Times New Roman" w:hAnsi="Times New Roman" w:cs="Times New Roman"/>
          <w:color w:val="000000"/>
          <w:sz w:val="28"/>
          <w:szCs w:val="28"/>
        </w:rPr>
        <w:t>, плановые контрольные мероприятия не проводятся.</w:t>
      </w:r>
    </w:p>
    <w:p w:rsidR="00134129" w:rsidRDefault="002E5AF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2.6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>. Д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 xml:space="preserve">ля объектов контроля, отнесенных к категории среднего 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>умеренного риска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>ериодичность проведения обязате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 xml:space="preserve">льных профилактических визитов, 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>определяется Прави</w:t>
      </w:r>
      <w:r w:rsidR="00134129">
        <w:rPr>
          <w:rFonts w:ascii="Times New Roman" w:hAnsi="Times New Roman" w:cs="Times New Roman"/>
          <w:color w:val="000000"/>
          <w:sz w:val="28"/>
          <w:szCs w:val="28"/>
        </w:rPr>
        <w:t>тельством Российской Федерации</w:t>
      </w:r>
      <w:r w:rsidR="00134129" w:rsidRPr="001341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E5AFC" w:rsidRDefault="002E5AF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основании части 5 статьи 25 Федерального закона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 xml:space="preserve"> № 248-ФЗ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>обязательные профилактические визиты</w:t>
      </w:r>
      <w:r w:rsidR="006B1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B1693" w:rsidRPr="00697766">
        <w:rPr>
          <w:rFonts w:ascii="Times New Roman" w:hAnsi="Times New Roman" w:cs="Times New Roman"/>
          <w:color w:val="000000"/>
          <w:sz w:val="28"/>
          <w:szCs w:val="28"/>
        </w:rPr>
        <w:t>в отношении объектов контроля</w:t>
      </w:r>
      <w:r w:rsidRPr="0069776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указанны</w:t>
      </w:r>
      <w:r w:rsidR="006B1693">
        <w:rPr>
          <w:rFonts w:ascii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абзаце первом настоящего пункта</w:t>
      </w:r>
      <w:r w:rsidR="00C357DF">
        <w:rPr>
          <w:rFonts w:ascii="Times New Roman" w:hAnsi="Times New Roman" w:cs="Times New Roman"/>
          <w:color w:val="000000"/>
          <w:sz w:val="28"/>
          <w:szCs w:val="28"/>
        </w:rPr>
        <w:t>, не проводятся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357DF" w:rsidRPr="002E5AFC" w:rsidRDefault="00C357DF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57DF">
        <w:rPr>
          <w:rFonts w:ascii="Times New Roman" w:hAnsi="Times New Roman" w:cs="Times New Roman"/>
          <w:color w:val="000000"/>
          <w:sz w:val="28"/>
          <w:szCs w:val="28"/>
        </w:rPr>
        <w:t>Положения настоящ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его пункта </w:t>
      </w:r>
      <w:r w:rsidRPr="00C357DF">
        <w:rPr>
          <w:rFonts w:ascii="Times New Roman" w:hAnsi="Times New Roman" w:cs="Times New Roman"/>
          <w:color w:val="000000"/>
          <w:sz w:val="28"/>
          <w:szCs w:val="28"/>
        </w:rPr>
        <w:t xml:space="preserve">не ограничивают проведение обязательных профилактических визитов, указанных в пунктах 2 - 4 части 1 и части 2 статьи 52.1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Федерального закона</w:t>
      </w:r>
      <w:r w:rsidRPr="002E5AFC">
        <w:rPr>
          <w:rFonts w:ascii="Times New Roman" w:hAnsi="Times New Roman" w:cs="Times New Roman"/>
          <w:color w:val="000000"/>
          <w:sz w:val="28"/>
          <w:szCs w:val="28"/>
        </w:rPr>
        <w:t xml:space="preserve"> № 248-ФЗ</w:t>
      </w:r>
      <w:r w:rsidRPr="00C357D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1F1F63" w:rsidRDefault="008E0BEB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Профилактика рисков причинения вреда (ущерба) охраняемым законом ценностям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3.1. Администрация осуществляет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муниципальный контроль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посредством проведения профилактических мероприятий.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3.3. При осуществлении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AB6A6C" w:rsidRPr="006B169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угрозу причинения вреда (ущерба) охраняемым законом ценностям или такой вред (уще</w:t>
      </w:r>
      <w:r w:rsidR="00732CB0">
        <w:rPr>
          <w:rFonts w:ascii="Times New Roman" w:hAnsi="Times New Roman" w:cs="Times New Roman"/>
          <w:color w:val="000000"/>
          <w:sz w:val="28"/>
          <w:szCs w:val="28"/>
        </w:rPr>
        <w:t xml:space="preserve">рб) причинен, должностное лицо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незамедлительно направляет информацию об этом </w:t>
      </w:r>
      <w:r w:rsidR="009668C2" w:rsidRPr="00700821">
        <w:rPr>
          <w:rFonts w:ascii="Times New Roman" w:hAnsi="Times New Roman" w:cs="Times New Roman"/>
          <w:color w:val="000000"/>
          <w:sz w:val="28"/>
          <w:szCs w:val="28"/>
        </w:rPr>
        <w:t>главе</w:t>
      </w:r>
      <w:r w:rsidR="009668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E71">
        <w:rPr>
          <w:rFonts w:ascii="Times New Roman" w:hAnsi="Times New Roman" w:cs="Times New Roman"/>
          <w:color w:val="000000"/>
          <w:sz w:val="28"/>
          <w:szCs w:val="28"/>
        </w:rPr>
        <w:t>Красноармейского сельского поселения</w:t>
      </w:r>
      <w:r w:rsidR="003F2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E71">
        <w:rPr>
          <w:rFonts w:ascii="Times New Roman" w:hAnsi="Times New Roman" w:cs="Times New Roman"/>
          <w:color w:val="000000"/>
          <w:sz w:val="28"/>
          <w:szCs w:val="28"/>
        </w:rPr>
        <w:t>Орловского района</w:t>
      </w:r>
      <w:r w:rsidR="00074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BE0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="009668C2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68C2" w:rsidRPr="00426EC6">
        <w:rPr>
          <w:rFonts w:ascii="Times New Roman" w:hAnsi="Times New Roman" w:cs="Times New Roman"/>
          <w:sz w:val="28"/>
          <w:szCs w:val="28"/>
        </w:rPr>
        <w:t>(далее – Глава)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</w:t>
      </w:r>
      <w:r w:rsidRPr="00697766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6B1693" w:rsidRPr="006977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B1693" w:rsidRPr="00697766">
        <w:rPr>
          <w:rFonts w:ascii="Times New Roman" w:hAnsi="Times New Roman" w:cs="Times New Roman"/>
          <w:sz w:val="28"/>
          <w:szCs w:val="28"/>
        </w:rPr>
        <w:t xml:space="preserve">либо в случаях, предусмотренных </w:t>
      </w:r>
      <w:r w:rsidR="006B1693" w:rsidRPr="00697766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№ 248-ФЗ</w:t>
      </w:r>
      <w:r w:rsidR="006B1693" w:rsidRPr="00697766">
        <w:rPr>
          <w:rFonts w:ascii="Times New Roman" w:hAnsi="Times New Roman" w:cs="Times New Roman"/>
          <w:sz w:val="28"/>
          <w:szCs w:val="28"/>
        </w:rPr>
        <w:t>, принимает меры, указанные в статье 90 </w:t>
      </w:r>
      <w:r w:rsidR="00697766" w:rsidRPr="00697766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 248-ФЗ</w:t>
      </w:r>
      <w:r w:rsidR="00697766" w:rsidRPr="00697766">
        <w:rPr>
          <w:rFonts w:ascii="Times New Roman" w:hAnsi="Times New Roman" w:cs="Times New Roman"/>
          <w:sz w:val="28"/>
          <w:szCs w:val="28"/>
        </w:rPr>
        <w:t>.</w:t>
      </w:r>
    </w:p>
    <w:p w:rsidR="00AB6A6C" w:rsidRPr="003F04D0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3F04D0">
        <w:rPr>
          <w:rFonts w:ascii="Times New Roman" w:hAnsi="Times New Roman" w:cs="Times New Roman"/>
          <w:sz w:val="28"/>
          <w:szCs w:val="28"/>
        </w:rPr>
        <w:t xml:space="preserve">3.5. При осуществлении администрацией </w:t>
      </w:r>
      <w:r w:rsidR="008D1901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</w:t>
      </w:r>
      <w:r w:rsidRPr="003F04D0">
        <w:rPr>
          <w:rFonts w:ascii="Times New Roman" w:hAnsi="Times New Roman" w:cs="Times New Roman"/>
          <w:sz w:val="28"/>
          <w:szCs w:val="28"/>
        </w:rPr>
        <w:t xml:space="preserve"> могут проводиться следующие виды профилактических мероприятий:</w:t>
      </w:r>
    </w:p>
    <w:p w:rsidR="00AB6A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4D0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5C6731" w:rsidRDefault="005C6731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обобщение правоприменительной практики;</w:t>
      </w:r>
    </w:p>
    <w:p w:rsidR="00942C2B" w:rsidRPr="00942C2B" w:rsidRDefault="005C6731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42C2B" w:rsidRPr="00942C2B">
        <w:rPr>
          <w:rFonts w:ascii="Times New Roman" w:hAnsi="Times New Roman" w:cs="Times New Roman"/>
          <w:sz w:val="28"/>
          <w:szCs w:val="28"/>
        </w:rPr>
        <w:t>) объявление предостережения;</w:t>
      </w:r>
    </w:p>
    <w:p w:rsidR="00AB6A6C" w:rsidRDefault="005C6731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2C2B">
        <w:rPr>
          <w:rFonts w:ascii="Times New Roman" w:hAnsi="Times New Roman" w:cs="Times New Roman"/>
          <w:sz w:val="28"/>
          <w:szCs w:val="28"/>
        </w:rPr>
        <w:t>) консультирование;</w:t>
      </w:r>
    </w:p>
    <w:p w:rsidR="00942C2B" w:rsidRPr="003F04D0" w:rsidRDefault="005C6731" w:rsidP="003F0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42C2B" w:rsidRPr="00942C2B">
        <w:rPr>
          <w:rFonts w:ascii="Times New Roman" w:hAnsi="Times New Roman" w:cs="Times New Roman"/>
          <w:sz w:val="28"/>
          <w:szCs w:val="28"/>
        </w:rPr>
        <w:t>) профилактический визит.</w:t>
      </w:r>
    </w:p>
    <w:p w:rsidR="00AB6A6C" w:rsidRPr="001F1F63" w:rsidRDefault="00AB6A6C" w:rsidP="0015702A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3.6.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AB6A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B16050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 w:rsidRPr="001F1F6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контроля, их соответствии критериям риска, а также о видах, содержании и об интенсивности контрольных мероприятий, проводимых в отношении объектов контроля, исходя из их отнесения к соответствующей категории риска.</w:t>
      </w:r>
    </w:p>
    <w:p w:rsidR="000D3E71" w:rsidRPr="000D3E71" w:rsidRDefault="005C6731" w:rsidP="000D3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3.7. </w:t>
      </w:r>
      <w:r w:rsidR="000D3E71" w:rsidRPr="000D3E71">
        <w:rPr>
          <w:rFonts w:ascii="Times New Roman" w:hAnsi="Times New Roman" w:cs="Times New Roman"/>
          <w:color w:val="000000"/>
          <w:sz w:val="28"/>
          <w:szCs w:val="28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0D3E71" w:rsidRDefault="000D3E71" w:rsidP="000D3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D3E7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9E5978" w:rsidRPr="009E5978" w:rsidRDefault="005C6731" w:rsidP="000D3E7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94252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</w:t>
      </w:r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Предостережение оформляется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Контролируемое лицо в течение десяти  рабочих дней со дня получения предостережения вправе подать в </w:t>
      </w:r>
      <w:r w:rsidR="00117668">
        <w:rPr>
          <w:rFonts w:ascii="Times New Roman" w:hAnsi="Times New Roman" w:cs="Times New Roman"/>
          <w:color w:val="000000"/>
          <w:sz w:val="28"/>
          <w:szCs w:val="28"/>
        </w:rPr>
        <w:t>администрацию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возражение в отношении предостережения (далее – возражение).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Возражение должно содержать: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1) наименование </w:t>
      </w:r>
      <w:r w:rsidR="0011766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>, в который направляется возражение;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3) дату и номер предостережения;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5) дату получения предостережения контролируемым лицом;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6) личную подпись и дату.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9E5978" w:rsidRPr="009E5978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рассматривает возражение в отношении предостережения в течение пятнадцати рабочих дней со дня его получения.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рассмотрения возражения </w:t>
      </w:r>
      <w:r w:rsidR="00117668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принимает одно из следующих решений: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1) удовлетворяет возражение в форме отмены предостережения;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2) отказывает в удовлетворении возражения с указанием причины отказа.</w:t>
      </w:r>
    </w:p>
    <w:p w:rsidR="009E5978" w:rsidRPr="009E5978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5978">
        <w:rPr>
          <w:rFonts w:ascii="Times New Roman" w:hAnsi="Times New Roman" w:cs="Times New Roman"/>
          <w:color w:val="000000"/>
          <w:sz w:val="28"/>
          <w:szCs w:val="28"/>
        </w:rPr>
        <w:t>Повторное направление возражения по тем же основаниям не допускается.</w:t>
      </w:r>
    </w:p>
    <w:p w:rsidR="0094252F" w:rsidRDefault="00117668" w:rsidP="009E59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9E5978" w:rsidRPr="009E597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AB6A6C" w:rsidRPr="001F1F63" w:rsidRDefault="005C6731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3.9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. Консультирование контролируемых лиц ос</w:t>
      </w:r>
      <w:r w:rsidR="00732CB0">
        <w:rPr>
          <w:rFonts w:ascii="Times New Roman" w:hAnsi="Times New Roman" w:cs="Times New Roman"/>
          <w:color w:val="000000"/>
          <w:sz w:val="28"/>
          <w:szCs w:val="28"/>
        </w:rPr>
        <w:t xml:space="preserve">уществляется должностным лицом 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Л</w:t>
      </w:r>
      <w:r w:rsidR="00584841">
        <w:rPr>
          <w:rFonts w:ascii="Times New Roman" w:hAnsi="Times New Roman" w:cs="Times New Roman"/>
          <w:color w:val="000000"/>
          <w:sz w:val="28"/>
          <w:szCs w:val="28"/>
        </w:rPr>
        <w:t>ичный прием граждан проводится Главой (или) должностным лицом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1) организация и осуществление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</w:t>
      </w:r>
      <w:r w:rsidR="00732CB0">
        <w:rPr>
          <w:rFonts w:ascii="Times New Roman" w:hAnsi="Times New Roman" w:cs="Times New Roman"/>
          <w:color w:val="000000"/>
          <w:sz w:val="28"/>
          <w:szCs w:val="28"/>
        </w:rPr>
        <w:t>й (бездействия) должностных лиц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76558E" w:rsidRPr="001F1F63" w:rsidRDefault="00AB6A6C" w:rsidP="00836A7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F416D" w:rsidRPr="00BF416D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6D">
        <w:rPr>
          <w:rFonts w:ascii="Times New Roman" w:hAnsi="Times New Roman" w:cs="Times New Roman"/>
          <w:sz w:val="28"/>
          <w:szCs w:val="28"/>
        </w:rPr>
        <w:t>Должностным лицом ведутся журналы учета консультирований.</w:t>
      </w:r>
    </w:p>
    <w:p w:rsidR="00BF416D" w:rsidRPr="00BF416D" w:rsidRDefault="005C6731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BF416D" w:rsidRPr="00BF416D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должностным лицом в случае, если контролируемым лицом представлен письменный запрос о представлении письменного ответа по перечню вопросов, определенных пунктом</w:t>
      </w:r>
      <w:r w:rsidR="002C68F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3.9</w:t>
      </w:r>
      <w:r w:rsidR="00BF416D" w:rsidRPr="00BF416D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</w:p>
    <w:p w:rsidR="003C13ED" w:rsidRDefault="00BF416D" w:rsidP="00BF41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416D">
        <w:rPr>
          <w:rFonts w:ascii="Times New Roman" w:hAnsi="Times New Roman" w:cs="Times New Roman"/>
          <w:sz w:val="28"/>
          <w:szCs w:val="28"/>
        </w:rPr>
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разделе, посвященном контрольной деятельности, размещается в том числе письменное разъяснение по указанным обращениям, подписанное Главой или должностным лицом.</w:t>
      </w:r>
    </w:p>
    <w:p w:rsidR="00AB6A6C" w:rsidRPr="00836A75" w:rsidRDefault="00AB6A6C" w:rsidP="00BF416D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A75">
        <w:rPr>
          <w:rFonts w:ascii="Times New Roman" w:hAnsi="Times New Roman" w:cs="Times New Roman"/>
          <w:sz w:val="28"/>
          <w:szCs w:val="28"/>
        </w:rPr>
        <w:t>При осуществлении консультирования должностное лицо,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B6A6C" w:rsidRPr="00836A75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36A75">
        <w:rPr>
          <w:rFonts w:ascii="Times New Roman" w:hAnsi="Times New Roman" w:cs="Times New Roman"/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</w:t>
      </w:r>
      <w:r w:rsidR="00732CB0" w:rsidRPr="00836A75">
        <w:rPr>
          <w:rFonts w:ascii="Times New Roman" w:hAnsi="Times New Roman" w:cs="Times New Roman"/>
          <w:sz w:val="28"/>
          <w:szCs w:val="28"/>
        </w:rPr>
        <w:t xml:space="preserve">(или) действий должностных лиц </w:t>
      </w:r>
      <w:r w:rsidRPr="00836A75">
        <w:rPr>
          <w:rFonts w:ascii="Times New Roman" w:hAnsi="Times New Roman" w:cs="Times New Roman"/>
          <w:sz w:val="28"/>
          <w:szCs w:val="28"/>
        </w:rPr>
        <w:t>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B6A6C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A75">
        <w:rPr>
          <w:rFonts w:ascii="Times New Roman" w:hAnsi="Times New Roman" w:cs="Times New Roman"/>
          <w:sz w:val="28"/>
          <w:szCs w:val="28"/>
        </w:rPr>
        <w:t>Информация, ставш</w:t>
      </w:r>
      <w:r w:rsidR="00732CB0" w:rsidRPr="00836A75">
        <w:rPr>
          <w:rFonts w:ascii="Times New Roman" w:hAnsi="Times New Roman" w:cs="Times New Roman"/>
          <w:sz w:val="28"/>
          <w:szCs w:val="28"/>
        </w:rPr>
        <w:t xml:space="preserve">ая известной должностному лицу </w:t>
      </w:r>
      <w:r w:rsidRPr="00836A75">
        <w:rPr>
          <w:rFonts w:ascii="Times New Roman" w:hAnsi="Times New Roman" w:cs="Times New Roman"/>
          <w:sz w:val="28"/>
          <w:szCs w:val="28"/>
        </w:rPr>
        <w:t>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E5978" w:rsidRPr="009E5978" w:rsidRDefault="005C6731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9E5978">
        <w:rPr>
          <w:rFonts w:ascii="Times New Roman" w:hAnsi="Times New Roman" w:cs="Times New Roman"/>
          <w:sz w:val="28"/>
          <w:szCs w:val="28"/>
        </w:rPr>
        <w:t xml:space="preserve">. </w:t>
      </w:r>
      <w:r w:rsidR="009E5978" w:rsidRPr="009E5978">
        <w:rPr>
          <w:rFonts w:ascii="Times New Roman" w:hAnsi="Times New Roman" w:cs="Times New Roman"/>
          <w:sz w:val="28"/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</w:t>
      </w:r>
      <w:r w:rsidR="00117668">
        <w:rPr>
          <w:rFonts w:ascii="Times New Roman" w:hAnsi="Times New Roman" w:cs="Times New Roman"/>
          <w:sz w:val="28"/>
          <w:szCs w:val="28"/>
        </w:rPr>
        <w:t>вязи или мобильного приложения «Инспектор»</w:t>
      </w:r>
      <w:r w:rsidR="009E5978" w:rsidRPr="009E5978">
        <w:rPr>
          <w:rFonts w:ascii="Times New Roman" w:hAnsi="Times New Roman" w:cs="Times New Roman"/>
          <w:sz w:val="28"/>
          <w:szCs w:val="28"/>
        </w:rPr>
        <w:t>.</w:t>
      </w:r>
    </w:p>
    <w:p w:rsidR="009E5978" w:rsidRP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78">
        <w:rPr>
          <w:rFonts w:ascii="Times New Roman" w:hAnsi="Times New Roman" w:cs="Times New Roman"/>
          <w:sz w:val="28"/>
          <w:szCs w:val="28"/>
        </w:rPr>
        <w:lastRenderedPageBreak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9E5978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978">
        <w:rPr>
          <w:rFonts w:ascii="Times New Roman" w:hAnsi="Times New Roman" w:cs="Times New Roman"/>
          <w:sz w:val="28"/>
          <w:szCs w:val="28"/>
        </w:rPr>
        <w:t xml:space="preserve">Профилактический визит проводится по инициативе </w:t>
      </w:r>
      <w:r w:rsidR="001176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E5978">
        <w:rPr>
          <w:rFonts w:ascii="Times New Roman" w:hAnsi="Times New Roman" w:cs="Times New Roman"/>
          <w:sz w:val="28"/>
          <w:szCs w:val="28"/>
        </w:rPr>
        <w:t>(обязательный профилактический визит)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статей 52.1. </w:t>
      </w:r>
      <w:r w:rsidRPr="009E5978">
        <w:rPr>
          <w:rFonts w:ascii="Times New Roman" w:hAnsi="Times New Roman" w:cs="Times New Roman"/>
          <w:sz w:val="28"/>
          <w:szCs w:val="28"/>
        </w:rPr>
        <w:t>Федерального закона № 248-ФЗ или по инициативе контролируемого лица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статей 52.2. </w:t>
      </w:r>
      <w:r w:rsidRPr="009E5978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9E5978" w:rsidRPr="00836A75" w:rsidRDefault="009E5978" w:rsidP="009E5978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Осуществление контрольных мероприятий и контрольных действий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2E004E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4.1. </w:t>
      </w:r>
      <w:r w:rsidR="002E004E" w:rsidRPr="002E004E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="002E004E" w:rsidRPr="002E004E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администрацией могут проводиться следующие виды </w:t>
      </w:r>
      <w:r w:rsidR="005F0647">
        <w:rPr>
          <w:rFonts w:ascii="Times New Roman" w:hAnsi="Times New Roman" w:cs="Times New Roman"/>
          <w:color w:val="000000"/>
          <w:sz w:val="28"/>
          <w:szCs w:val="28"/>
        </w:rPr>
        <w:t xml:space="preserve">внеплановых </w:t>
      </w:r>
      <w:r w:rsidR="002E004E" w:rsidRPr="002E004E">
        <w:rPr>
          <w:rFonts w:ascii="Times New Roman" w:hAnsi="Times New Roman" w:cs="Times New Roman"/>
          <w:color w:val="000000"/>
          <w:sz w:val="28"/>
          <w:szCs w:val="28"/>
        </w:rPr>
        <w:t>контрольных мероприятий и контрольных действий в рамках указанных мероприятий: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</w:t>
      </w:r>
      <w:r w:rsidR="00F55E2E">
        <w:t>.</w:t>
      </w:r>
      <w:r w:rsidR="00F55E2E" w:rsidRPr="00F55E2E">
        <w:t xml:space="preserve"> </w:t>
      </w:r>
      <w:r w:rsidR="00F55E2E" w:rsidRPr="00F55E2E">
        <w:rPr>
          <w:rFonts w:ascii="Times New Roman" w:hAnsi="Times New Roman" w:cs="Times New Roman"/>
          <w:color w:val="000000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</w:t>
      </w:r>
      <w:r w:rsidR="00F55E2E">
        <w:rPr>
          <w:rFonts w:ascii="Times New Roman" w:hAnsi="Times New Roman" w:cs="Times New Roman"/>
          <w:color w:val="000000"/>
          <w:sz w:val="28"/>
          <w:szCs w:val="28"/>
        </w:rPr>
        <w:t>жет превышать один рабочий день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>
        <w:t>.</w:t>
      </w:r>
      <w:r w:rsidR="00E7097D" w:rsidRPr="00E7097D">
        <w:t xml:space="preserve"> </w:t>
      </w:r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t>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жет превышать один рабочий день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097D" w:rsidRPr="00E7097D">
        <w:t xml:space="preserve"> </w:t>
      </w:r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t>Срок проведения документарной проверки не може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т превышать десять рабочих дней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7097D" w:rsidRPr="00E7097D">
        <w:t xml:space="preserve"> </w:t>
      </w:r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не может превышать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r w:rsidR="00E7097D" w:rsidRPr="00E7097D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микропредприятия. Срок проведения выездной проверки в отношении контролируемого лица, осуществляющего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контролируемого лиц</w:t>
      </w:r>
      <w:r w:rsidR="00E7097D">
        <w:rPr>
          <w:rFonts w:ascii="Times New Roman" w:hAnsi="Times New Roman" w:cs="Times New Roman"/>
          <w:color w:val="000000"/>
          <w:sz w:val="28"/>
          <w:szCs w:val="28"/>
        </w:rPr>
        <w:t>а или производственному объекту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B6A6C" w:rsidRPr="001F1F63" w:rsidRDefault="00AB6A6C" w:rsidP="0015702A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</w:t>
      </w:r>
      <w:r w:rsidR="008D1901">
        <w:rPr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color w:val="000000"/>
          <w:sz w:val="28"/>
          <w:szCs w:val="28"/>
        </w:rPr>
        <w:t xml:space="preserve">, в том числе данных, которые поступают в ходе межведомственного информационного взаимодействия, </w:t>
      </w:r>
      <w:r w:rsidRPr="001F1F63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1F1F63">
        <w:rPr>
          <w:color w:val="000000"/>
          <w:sz w:val="28"/>
          <w:szCs w:val="28"/>
        </w:rPr>
        <w:t>);</w:t>
      </w:r>
    </w:p>
    <w:p w:rsidR="009E1B96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  <w:r w:rsidR="00E7097D" w:rsidRPr="00E7097D">
        <w:t xml:space="preserve"> </w:t>
      </w:r>
    </w:p>
    <w:p w:rsidR="00AB6A6C" w:rsidRPr="001F1F63" w:rsidRDefault="00AB6A6C" w:rsidP="0015702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97766">
        <w:rPr>
          <w:rFonts w:ascii="Times New Roman" w:hAnsi="Times New Roman" w:cs="Times New Roman"/>
          <w:color w:val="000000"/>
          <w:sz w:val="28"/>
          <w:szCs w:val="28"/>
        </w:rPr>
        <w:t xml:space="preserve">4.2. Наблюдение за соблюдением обязательных требований и выездное обследование проводятся администрацией </w:t>
      </w:r>
      <w:r w:rsidR="002E004E" w:rsidRPr="00697766">
        <w:rPr>
          <w:rFonts w:ascii="Times New Roman" w:hAnsi="Times New Roman" w:cs="Times New Roman"/>
          <w:color w:val="000000"/>
          <w:sz w:val="28"/>
          <w:szCs w:val="28"/>
        </w:rPr>
        <w:t xml:space="preserve">в форме внеплановых мероприятий </w:t>
      </w:r>
      <w:r w:rsidRPr="00697766">
        <w:rPr>
          <w:rFonts w:ascii="Times New Roman" w:hAnsi="Times New Roman" w:cs="Times New Roman"/>
          <w:color w:val="000000"/>
          <w:sz w:val="28"/>
          <w:szCs w:val="28"/>
        </w:rPr>
        <w:t>без взаимодействия с контролируемыми лицами.</w:t>
      </w:r>
      <w:r w:rsidR="006B16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8527B" w:rsidRPr="00EF162A" w:rsidRDefault="00AB6A6C" w:rsidP="0058527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F064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8527B" w:rsidRPr="000705C6">
        <w:rPr>
          <w:rFonts w:ascii="Times New Roman" w:hAnsi="Times New Roman" w:cs="Times New Roman"/>
          <w:sz w:val="28"/>
          <w:szCs w:val="28"/>
        </w:rPr>
        <w:t xml:space="preserve">Контрольные мероприятия, проводимые с взаимодействием с контролируемыми лицами, осуществляются по основаниям, предусмотренным </w:t>
      </w:r>
      <w:r w:rsidR="009E1B96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58527B" w:rsidRPr="000705C6">
        <w:rPr>
          <w:rFonts w:ascii="Times New Roman" w:hAnsi="Times New Roman" w:cs="Times New Roman"/>
          <w:sz w:val="28"/>
          <w:szCs w:val="28"/>
        </w:rPr>
        <w:t xml:space="preserve">1 статьи 57 Федерального закона </w:t>
      </w:r>
      <w:r w:rsidR="0058527B" w:rsidRPr="00EF162A">
        <w:rPr>
          <w:rFonts w:ascii="Times New Roman" w:hAnsi="Times New Roman" w:cs="Times New Roman"/>
          <w:sz w:val="28"/>
          <w:szCs w:val="28"/>
        </w:rPr>
        <w:t>№ 248</w:t>
      </w:r>
      <w:r w:rsidR="007D5AAC" w:rsidRPr="00EF162A">
        <w:rPr>
          <w:rFonts w:ascii="Times New Roman" w:hAnsi="Times New Roman" w:cs="Times New Roman"/>
          <w:sz w:val="28"/>
          <w:szCs w:val="28"/>
        </w:rPr>
        <w:t>-ФЗ</w:t>
      </w:r>
      <w:r w:rsidR="0058527B" w:rsidRPr="00EF162A">
        <w:rPr>
          <w:rFonts w:ascii="Times New Roman" w:hAnsi="Times New Roman" w:cs="Times New Roman"/>
          <w:sz w:val="28"/>
          <w:szCs w:val="28"/>
        </w:rPr>
        <w:t>.</w:t>
      </w:r>
    </w:p>
    <w:p w:rsidR="007F2D63" w:rsidRPr="007F2D63" w:rsidRDefault="00AB6A6C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5F0647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F2D63" w:rsidRPr="007F2D63">
        <w:rPr>
          <w:rFonts w:ascii="Times New Roman" w:hAnsi="Times New Roman" w:cs="Times New Roman"/>
          <w:color w:val="000000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</w:t>
      </w:r>
      <w:r w:rsidR="00117668">
        <w:rPr>
          <w:rFonts w:ascii="Times New Roman" w:hAnsi="Times New Roman" w:cs="Times New Roman"/>
          <w:color w:val="000000"/>
          <w:sz w:val="28"/>
          <w:szCs w:val="28"/>
        </w:rPr>
        <w:t>администрация</w:t>
      </w:r>
      <w:r w:rsidR="007F2D63" w:rsidRPr="007F2D63">
        <w:rPr>
          <w:rFonts w:ascii="Times New Roman" w:hAnsi="Times New Roman" w:cs="Times New Roman"/>
          <w:color w:val="000000"/>
          <w:sz w:val="28"/>
          <w:szCs w:val="28"/>
        </w:rPr>
        <w:t xml:space="preserve"> разрабатывает индикаторы риска нарушения обязательных требований. </w:t>
      </w:r>
    </w:p>
    <w:p w:rsidR="007F2D63" w:rsidRPr="007F2D63" w:rsidRDefault="007F2D63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63">
        <w:rPr>
          <w:rFonts w:ascii="Times New Roman" w:hAnsi="Times New Roman" w:cs="Times New Roman"/>
          <w:color w:val="000000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7F2D63" w:rsidRDefault="007F2D63" w:rsidP="007F2D6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D63">
        <w:rPr>
          <w:rFonts w:ascii="Times New Roman" w:hAnsi="Times New Roman" w:cs="Times New Roman"/>
          <w:color w:val="000000"/>
          <w:sz w:val="28"/>
          <w:szCs w:val="28"/>
        </w:rPr>
        <w:t>Перечень индикаторов риска нарушения обязательных требований, проверяемых в рамках осуществления муниципального к</w:t>
      </w:r>
      <w:r>
        <w:rPr>
          <w:rFonts w:ascii="Times New Roman" w:hAnsi="Times New Roman" w:cs="Times New Roman"/>
          <w:color w:val="000000"/>
          <w:sz w:val="28"/>
          <w:szCs w:val="28"/>
        </w:rPr>
        <w:t>онтроля</w:t>
      </w:r>
      <w:r w:rsidR="00AE3818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 приложением № 2</w:t>
      </w:r>
      <w:r w:rsidRPr="007F2D63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Положению. </w:t>
      </w:r>
    </w:p>
    <w:p w:rsidR="00AB6A6C" w:rsidRPr="001F1F63" w:rsidRDefault="00AB6A6C" w:rsidP="007F2D6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F2D6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</w:t>
      </w:r>
      <w:r w:rsidR="0070315E">
        <w:rPr>
          <w:rFonts w:ascii="Times New Roman" w:hAnsi="Times New Roman" w:cs="Times New Roman"/>
          <w:color w:val="000000"/>
          <w:sz w:val="28"/>
          <w:szCs w:val="28"/>
        </w:rPr>
        <w:t xml:space="preserve"> решения, изданного в форме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распоряжения администрации о проведении контрольного мероприятия.</w:t>
      </w:r>
    </w:p>
    <w:p w:rsidR="00AB6A6C" w:rsidRPr="001F1F63" w:rsidRDefault="001F3326" w:rsidP="0015702A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без взаимодействия с контролируемыми лицами, проводятся должностными лицами на осно</w:t>
      </w:r>
      <w:r w:rsidR="00023019">
        <w:rPr>
          <w:rFonts w:ascii="Times New Roman" w:hAnsi="Times New Roman" w:cs="Times New Roman"/>
          <w:color w:val="000000"/>
          <w:sz w:val="28"/>
          <w:szCs w:val="28"/>
        </w:rPr>
        <w:t>вании задания Г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AB6A6C" w:rsidRPr="001F1F6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AB6A6C"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AB6A6C"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AB6A6C" w:rsidRPr="00EF162A" w:rsidRDefault="00C71483" w:rsidP="0015702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4.7</w:t>
      </w:r>
      <w:r w:rsidR="00AB6A6C" w:rsidRPr="001F1F63">
        <w:rPr>
          <w:color w:val="000000"/>
          <w:sz w:val="28"/>
          <w:szCs w:val="28"/>
        </w:rPr>
        <w:t xml:space="preserve">. Администрация при организации и осуществлении </w:t>
      </w:r>
      <w:r w:rsidR="008D1901">
        <w:rPr>
          <w:color w:val="000000"/>
          <w:sz w:val="28"/>
          <w:szCs w:val="28"/>
        </w:rPr>
        <w:t>муниципального контроля в сфере благоустройства</w:t>
      </w:r>
      <w:r w:rsidR="00AB6A6C" w:rsidRPr="001F1F63">
        <w:rPr>
          <w:color w:val="000000"/>
          <w:sz w:val="28"/>
          <w:szCs w:val="28"/>
        </w:rPr>
        <w:t xml:space="preserve"> получает на безвозмездной основе документы и (или) сведения от иных органов либо подведомственных указанным органам </w:t>
      </w:r>
      <w:r w:rsidR="00AB6A6C" w:rsidRPr="001F1F63">
        <w:rPr>
          <w:color w:val="000000"/>
          <w:sz w:val="28"/>
          <w:szCs w:val="28"/>
        </w:rPr>
        <w:lastRenderedPageBreak/>
        <w:t xml:space="preserve">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AB6A6C" w:rsidRPr="001F1F63">
        <w:rPr>
          <w:color w:val="000000"/>
          <w:sz w:val="28"/>
          <w:szCs w:val="28"/>
          <w:shd w:val="clear" w:color="auto" w:fill="FFFFFF"/>
        </w:rPr>
        <w:t>распоряжением Правительств</w:t>
      </w:r>
      <w:r w:rsidR="0058527B">
        <w:rPr>
          <w:color w:val="000000"/>
          <w:sz w:val="28"/>
          <w:szCs w:val="28"/>
          <w:shd w:val="clear" w:color="auto" w:fill="FFFFFF"/>
        </w:rPr>
        <w:t xml:space="preserve">а Российской Федерации от 19 апреля </w:t>
      </w:r>
      <w:r w:rsidR="00AB6A6C" w:rsidRPr="001F1F63">
        <w:rPr>
          <w:color w:val="000000"/>
          <w:sz w:val="28"/>
          <w:szCs w:val="28"/>
          <w:shd w:val="clear" w:color="auto" w:fill="FFFFFF"/>
        </w:rPr>
        <w:t>2016</w:t>
      </w:r>
      <w:r w:rsidR="0058527B">
        <w:rPr>
          <w:color w:val="000000"/>
          <w:sz w:val="28"/>
          <w:szCs w:val="28"/>
          <w:shd w:val="clear" w:color="auto" w:fill="FFFFFF"/>
        </w:rPr>
        <w:t xml:space="preserve"> года № </w:t>
      </w:r>
      <w:r w:rsidR="00AB6A6C" w:rsidRPr="001F1F63">
        <w:rPr>
          <w:color w:val="000000"/>
          <w:sz w:val="28"/>
          <w:szCs w:val="28"/>
          <w:shd w:val="clear" w:color="auto" w:fill="FFFFFF"/>
        </w:rPr>
        <w:t>724-р перечнем</w:t>
      </w:r>
      <w:r w:rsidR="00AB6A6C" w:rsidRPr="001F1F63">
        <w:rPr>
          <w:color w:val="000000"/>
          <w:sz w:val="28"/>
          <w:szCs w:val="28"/>
        </w:rPr>
        <w:br/>
      </w:r>
      <w:r w:rsidR="00AB6A6C" w:rsidRPr="001F1F63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AB6A6C" w:rsidRPr="001F1F63">
        <w:rPr>
          <w:color w:val="000000"/>
          <w:sz w:val="28"/>
          <w:szCs w:val="28"/>
        </w:rPr>
        <w:t xml:space="preserve"> </w:t>
      </w:r>
      <w:hyperlink r:id="rId10" w:history="1">
        <w:r w:rsidR="00AB6A6C" w:rsidRPr="005D7D9E">
          <w:rPr>
            <w:rStyle w:val="a3"/>
            <w:color w:val="000000"/>
            <w:sz w:val="28"/>
            <w:szCs w:val="28"/>
            <w:u w:val="none"/>
          </w:rPr>
          <w:t>Правилами</w:t>
        </w:r>
      </w:hyperlink>
      <w:r w:rsidR="00AB6A6C" w:rsidRPr="001F1F63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</w:t>
      </w:r>
      <w:r w:rsidR="005D7D9E">
        <w:rPr>
          <w:color w:val="000000"/>
          <w:sz w:val="28"/>
          <w:szCs w:val="28"/>
        </w:rPr>
        <w:t xml:space="preserve">а Российской Федерации от 06 марта </w:t>
      </w:r>
      <w:r w:rsidR="00AB6A6C" w:rsidRPr="001F1F63">
        <w:rPr>
          <w:color w:val="000000"/>
          <w:sz w:val="28"/>
          <w:szCs w:val="28"/>
        </w:rPr>
        <w:t>2021</w:t>
      </w:r>
      <w:r w:rsidR="005D7D9E">
        <w:rPr>
          <w:color w:val="000000"/>
          <w:sz w:val="28"/>
          <w:szCs w:val="28"/>
        </w:rPr>
        <w:t xml:space="preserve"> года № </w:t>
      </w:r>
      <w:r w:rsidR="00AB6A6C" w:rsidRPr="001F1F63">
        <w:rPr>
          <w:color w:val="000000"/>
          <w:sz w:val="28"/>
          <w:szCs w:val="28"/>
        </w:rPr>
        <w:t xml:space="preserve">338 «О межведомственном информационном взаимодействии в рамках осуществления государственного </w:t>
      </w:r>
      <w:r w:rsidR="00AB6A6C" w:rsidRPr="00EF162A">
        <w:rPr>
          <w:sz w:val="28"/>
          <w:szCs w:val="28"/>
        </w:rPr>
        <w:t>контроля (надзора), муниципального контроля».</w:t>
      </w:r>
    </w:p>
    <w:p w:rsidR="00A8151E" w:rsidRPr="00C71483" w:rsidRDefault="00C71483" w:rsidP="00A815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="00A8151E" w:rsidRPr="00C71483">
        <w:rPr>
          <w:rFonts w:ascii="Times New Roman" w:hAnsi="Times New Roman" w:cs="Times New Roman"/>
          <w:sz w:val="28"/>
          <w:szCs w:val="28"/>
        </w:rPr>
        <w:t>. В</w:t>
      </w:r>
      <w:r w:rsidR="00A8151E" w:rsidRPr="00C714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случае невозможности присутствия при проведении контрольного мероприятия индивидуальный предприниматель, гражданин,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в администрацию (но не более чем на 20 дней), при одновременном соблюдении следующих условий:</w:t>
      </w:r>
    </w:p>
    <w:p w:rsidR="00A8151E" w:rsidRPr="00C71483" w:rsidRDefault="00A8151E" w:rsidP="00A8151E">
      <w:pPr>
        <w:ind w:firstLine="709"/>
        <w:jc w:val="both"/>
        <w:rPr>
          <w:sz w:val="28"/>
          <w:szCs w:val="28"/>
        </w:rPr>
      </w:pPr>
      <w:r w:rsidRPr="00C71483">
        <w:rPr>
          <w:sz w:val="28"/>
          <w:szCs w:val="28"/>
          <w:shd w:val="clear" w:color="auto" w:fill="FFFFFF"/>
        </w:rPr>
        <w:t xml:space="preserve">1) отсутствие признаков </w:t>
      </w:r>
      <w:r w:rsidRPr="00C71483">
        <w:rPr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A8151E" w:rsidRPr="00C71483" w:rsidRDefault="00A8151E" w:rsidP="00A8151E">
      <w:pPr>
        <w:ind w:firstLine="709"/>
        <w:jc w:val="both"/>
        <w:rPr>
          <w:sz w:val="28"/>
          <w:szCs w:val="28"/>
        </w:rPr>
      </w:pPr>
      <w:r w:rsidRPr="00C71483">
        <w:rPr>
          <w:sz w:val="28"/>
          <w:szCs w:val="28"/>
        </w:rPr>
        <w:t xml:space="preserve">2) имеются уважительные причины для отсутствия </w:t>
      </w:r>
      <w:r w:rsidRPr="00C71483">
        <w:rPr>
          <w:sz w:val="28"/>
          <w:szCs w:val="28"/>
          <w:shd w:val="clear" w:color="auto" w:fill="FFFFFF"/>
        </w:rPr>
        <w:t xml:space="preserve">индивидуального предпринимателя, гражданина, являющихся контролируемыми лицами </w:t>
      </w:r>
      <w:r w:rsidRPr="00C71483">
        <w:rPr>
          <w:sz w:val="28"/>
          <w:szCs w:val="28"/>
        </w:rPr>
        <w:t>(болезнь, командировка и т.п.) при проведении</w:t>
      </w:r>
      <w:r w:rsidRPr="00C71483">
        <w:rPr>
          <w:sz w:val="28"/>
          <w:szCs w:val="28"/>
          <w:shd w:val="clear" w:color="auto" w:fill="FFFFFF"/>
        </w:rPr>
        <w:t xml:space="preserve"> контрольного мероприятия</w:t>
      </w:r>
      <w:r w:rsidRPr="00C71483">
        <w:rPr>
          <w:sz w:val="28"/>
          <w:szCs w:val="28"/>
        </w:rPr>
        <w:t>.</w:t>
      </w:r>
    </w:p>
    <w:p w:rsidR="00EF7822" w:rsidRDefault="00C71483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4.9</w:t>
      </w:r>
      <w:r w:rsidR="00EF7822" w:rsidRPr="00AB4F6C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 и лицами, привлекаемыми к совершению контрольных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 xml:space="preserve"> проводимые должностными лицами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 xml:space="preserve">Решение о необходимости использования фотосъемки, аудио- и видеозаписи, иных способов фиксации доказательств нарушений обязательных требований при осуществлении контрольных мероприятий принимается должностным лицом </w:t>
      </w:r>
      <w:r>
        <w:rPr>
          <w:sz w:val="28"/>
          <w:szCs w:val="28"/>
        </w:rPr>
        <w:t>администрации</w:t>
      </w:r>
      <w:r w:rsidRPr="00E938B0">
        <w:rPr>
          <w:sz w:val="28"/>
          <w:szCs w:val="28"/>
        </w:rPr>
        <w:t> самостоятельно.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lastRenderedPageBreak/>
        <w:t>В обязательном порядке фото- или видео-фиксация доказательств нарушений обязательных требований осуществляется в случае проведения выездной проверки, выездного обследования.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Проведение фотосъемки, аудио- и видеозаписи осуществляется с обязательным уведомлением контролируемого лица.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объекта, в отношении которого проводится контрольное мероприятие. Фотографирование и видеозапись, используемые для фиксации доказательств соблюдения (нарушения) обязательных требований при проведении контрольных мероприятий, должны проводиться в условиях достаточной освещенности.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</w:t>
      </w:r>
      <w:r>
        <w:rPr>
          <w:sz w:val="28"/>
          <w:szCs w:val="28"/>
        </w:rPr>
        <w:t>татам контрольного мероприятия</w:t>
      </w:r>
      <w:r w:rsidRPr="00E938B0">
        <w:rPr>
          <w:sz w:val="28"/>
          <w:szCs w:val="28"/>
        </w:rPr>
        <w:t>, проводимого в рамках контрольного мероприятия.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Результаты проведения фотосъемки, аудио- и видеозаписи являются приложением к акту контрольного (надзорного) мероприятия.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938B0" w:rsidRPr="00E938B0" w:rsidRDefault="00E938B0" w:rsidP="00E938B0">
      <w:pPr>
        <w:ind w:firstLine="709"/>
        <w:jc w:val="both"/>
        <w:rPr>
          <w:sz w:val="28"/>
          <w:szCs w:val="28"/>
        </w:rPr>
      </w:pPr>
      <w:r w:rsidRPr="00E938B0">
        <w:rPr>
          <w:sz w:val="28"/>
          <w:szCs w:val="28"/>
        </w:rPr>
        <w:t xml:space="preserve">Инструментальные обследования в ходе проведения контрольных мероприятий осуществляются путем проведения геодезических измерений (определений) и (или) картографических измерений, выполняемых должностными лицами </w:t>
      </w:r>
      <w:r>
        <w:rPr>
          <w:sz w:val="28"/>
          <w:szCs w:val="28"/>
        </w:rPr>
        <w:t>администрации</w:t>
      </w:r>
      <w:r w:rsidRPr="00E938B0">
        <w:rPr>
          <w:sz w:val="28"/>
          <w:szCs w:val="28"/>
        </w:rPr>
        <w:t>, уполномоченными на проведение контрол</w:t>
      </w:r>
      <w:r>
        <w:rPr>
          <w:sz w:val="28"/>
          <w:szCs w:val="28"/>
        </w:rPr>
        <w:t>ьного (надзорного) мероприятия.</w:t>
      </w:r>
    </w:p>
    <w:p w:rsidR="00EF7822" w:rsidRPr="001F1F63" w:rsidRDefault="00C71483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4.10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1" w:history="1">
        <w:r w:rsidR="00EF7822" w:rsidRPr="008E0BEB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>№ 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248-ФЗ.</w:t>
      </w:r>
    </w:p>
    <w:p w:rsidR="00EF7822" w:rsidRPr="001F1F63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4.11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AE3818" w:rsidRDefault="00C13FF5" w:rsidP="00AE381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</w:t>
      </w:r>
      <w:r w:rsidR="00EF7822">
        <w:rPr>
          <w:color w:val="000000"/>
          <w:sz w:val="28"/>
          <w:szCs w:val="28"/>
        </w:rPr>
        <w:t xml:space="preserve">. </w:t>
      </w:r>
      <w:r w:rsidR="00EF7822" w:rsidRPr="001F1F63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="00EF7822" w:rsidRPr="001F1F63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="00EF7822" w:rsidRPr="001F1F63">
        <w:rPr>
          <w:color w:val="000000"/>
          <w:sz w:val="28"/>
          <w:szCs w:val="28"/>
        </w:rPr>
        <w:t>.</w:t>
      </w:r>
    </w:p>
    <w:p w:rsidR="00AE3818" w:rsidRPr="00AE3818" w:rsidRDefault="00AE3818" w:rsidP="00AE38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0A00">
        <w:rPr>
          <w:rFonts w:ascii="Times New Roman" w:hAnsi="Times New Roman" w:cs="Times New Roman"/>
          <w:color w:val="000000"/>
          <w:sz w:val="28"/>
          <w:szCs w:val="28"/>
        </w:rPr>
        <w:t>В случае проведения контрольных (надзорных) мероприятий с использованием мобильного приложения "Инспектор" либо составления акта контрольного (надзорного) мероприятия без взаимодействия,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 пунктами 6 - 9 части 1 статьи 65 Федерального закона № 248-ФЗ, или в иных случаях, установленных Федеральным законом № 248-ФЗ, администрация направляет акт контролируемому лицу в порядке, установленном статьей 21 Федерального закона № 248-ФЗ.</w:t>
      </w:r>
    </w:p>
    <w:p w:rsidR="00AE3818" w:rsidRPr="00AE3818" w:rsidRDefault="00510DE5" w:rsidP="00AE381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3818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пунктом 2 части 5 статьи 21 </w:t>
      </w:r>
      <w:r w:rsidRPr="00FA14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AE3818">
        <w:rPr>
          <w:rFonts w:ascii="Times New Roman" w:hAnsi="Times New Roman" w:cs="Times New Roman"/>
          <w:color w:val="000000"/>
          <w:sz w:val="28"/>
          <w:szCs w:val="28"/>
        </w:rPr>
        <w:t>№ 248-ФЗ.</w:t>
      </w:r>
    </w:p>
    <w:p w:rsidR="00510DE5" w:rsidRPr="00510DE5" w:rsidRDefault="00EF7822" w:rsidP="00510DE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EF7822" w:rsidRPr="001F1F63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4.13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C13FF5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. Информирование контролируемых лиц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действиях и принимаемых решениях путем направления ему документов на бумажном носителе в случае направления им в адрес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EF7822" w:rsidRDefault="00C13FF5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 31 декабря 2025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года информирование контролируемого лица о с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 xml:space="preserve">овершаемых должностными лицами 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EF7822" w:rsidRPr="001F1F63" w:rsidRDefault="00C56999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4.15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 Должностное лицо 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EF7822" w:rsidRPr="001F1F63" w:rsidRDefault="00C56999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4.16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. В случае выявления при проведении контрольного мероприятия нарушений обязательных требований контролируемым лицом администрация (должно</w:t>
      </w:r>
      <w:r w:rsidR="00EF7822">
        <w:rPr>
          <w:rFonts w:ascii="Times New Roman" w:hAnsi="Times New Roman" w:cs="Times New Roman"/>
          <w:color w:val="000000"/>
          <w:sz w:val="28"/>
          <w:szCs w:val="28"/>
        </w:rPr>
        <w:t>стное лицо</w:t>
      </w:r>
      <w:r w:rsidR="00EF7822" w:rsidRPr="001F1F63">
        <w:rPr>
          <w:rFonts w:ascii="Times New Roman" w:hAnsi="Times New Roman" w:cs="Times New Roman"/>
          <w:color w:val="000000"/>
          <w:sz w:val="28"/>
          <w:szCs w:val="28"/>
        </w:rPr>
        <w:t>) в пределах полномочий, предусмотренных законодательством Российской Федерации, обязана: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0" w:name="Par318"/>
      <w:bookmarkEnd w:id="0"/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287108" w:rsidRPr="00287108">
        <w:rPr>
          <w:rFonts w:ascii="Times New Roman" w:hAnsi="Times New Roman" w:cs="Times New Roman"/>
          <w:color w:val="000000"/>
          <w:sz w:val="28"/>
          <w:szCs w:val="28"/>
        </w:rPr>
        <w:t>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F7822" w:rsidRPr="001F1F63" w:rsidRDefault="00EF7822" w:rsidP="00EF7822">
      <w:pPr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lastRenderedPageBreak/>
        <w:t xml:space="preserve">4) </w:t>
      </w:r>
      <w:r w:rsidRPr="001F1F63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1F1F63">
        <w:rPr>
          <w:color w:val="000000"/>
          <w:sz w:val="28"/>
          <w:szCs w:val="28"/>
        </w:rPr>
        <w:t>;</w:t>
      </w:r>
    </w:p>
    <w:p w:rsidR="00EF7822" w:rsidRPr="001F1F63" w:rsidRDefault="00EF7822" w:rsidP="00EF7822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F32416" w:rsidRPr="001F1F63" w:rsidRDefault="00BF1128" w:rsidP="00F32416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4.1</w:t>
      </w:r>
      <w:r w:rsidR="00C5699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F3241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996C0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996C0F" w:rsidRPr="00996C0F">
        <w:rPr>
          <w:rFonts w:ascii="Times New Roman" w:hAnsi="Times New Roman" w:cs="Times New Roman"/>
          <w:color w:val="000000"/>
          <w:sz w:val="28"/>
          <w:szCs w:val="28"/>
        </w:rPr>
        <w:t>олжностное лицо, уполномоченное осуществлять контроль</w:t>
      </w:r>
      <w:r w:rsidR="00F324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2416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="00F32416"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F32416">
        <w:rPr>
          <w:rFonts w:ascii="Times New Roman" w:hAnsi="Times New Roman" w:cs="Times New Roman"/>
          <w:sz w:val="28"/>
          <w:szCs w:val="28"/>
        </w:rPr>
        <w:t xml:space="preserve"> </w:t>
      </w:r>
      <w:r w:rsidR="00ED6261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F32416" w:rsidRPr="001F1F63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AB6A6C" w:rsidRPr="00F32416" w:rsidRDefault="00F32416" w:rsidP="00F32416">
      <w:pPr>
        <w:ind w:firstLine="709"/>
        <w:jc w:val="both"/>
        <w:rPr>
          <w:sz w:val="28"/>
          <w:szCs w:val="28"/>
        </w:rPr>
      </w:pPr>
      <w:r w:rsidRPr="00710A00">
        <w:rPr>
          <w:color w:val="000000"/>
          <w:sz w:val="28"/>
          <w:szCs w:val="28"/>
        </w:rPr>
        <w:t xml:space="preserve">В случае выявления в ходе проведения контрольного мероприятия в рамках осуществления </w:t>
      </w:r>
      <w:r w:rsidR="008D1901">
        <w:rPr>
          <w:color w:val="000000"/>
          <w:sz w:val="28"/>
          <w:szCs w:val="28"/>
        </w:rPr>
        <w:t>муниципального контроля в сфере благоустройства</w:t>
      </w:r>
      <w:r w:rsidRPr="00710A00">
        <w:rPr>
          <w:color w:val="000000"/>
          <w:sz w:val="28"/>
          <w:szCs w:val="28"/>
        </w:rPr>
        <w:t xml:space="preserve">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</w:t>
      </w:r>
      <w:r w:rsidR="00996C0F">
        <w:rPr>
          <w:sz w:val="28"/>
          <w:szCs w:val="28"/>
        </w:rPr>
        <w:t>Д</w:t>
      </w:r>
      <w:r w:rsidR="00996C0F" w:rsidRPr="00996C0F">
        <w:rPr>
          <w:sz w:val="28"/>
          <w:szCs w:val="28"/>
        </w:rPr>
        <w:t>олжностное лицо, уполномоченное осуществлять контроль</w:t>
      </w:r>
      <w:r w:rsidR="00996C0F">
        <w:rPr>
          <w:sz w:val="28"/>
          <w:szCs w:val="28"/>
        </w:rPr>
        <w:t>,</w:t>
      </w:r>
      <w:r w:rsidR="00996C0F">
        <w:rPr>
          <w:color w:val="000000"/>
          <w:sz w:val="28"/>
          <w:szCs w:val="28"/>
        </w:rPr>
        <w:t xml:space="preserve"> направляе</w:t>
      </w:r>
      <w:r w:rsidRPr="00710A00">
        <w:rPr>
          <w:color w:val="000000"/>
          <w:sz w:val="28"/>
          <w:szCs w:val="28"/>
        </w:rPr>
        <w:t>т копию указанного акта в орган власти, уполномоченный на привлечение к соответствующей ответственности.</w:t>
      </w:r>
    </w:p>
    <w:p w:rsidR="00EA3685" w:rsidRDefault="00EA3685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1F1F63" w:rsidRDefault="009668C2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Обжалование решений администрации, действий (бездействия) должнос</w:t>
      </w:r>
      <w:r w:rsidR="00D44D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тных лиц</w:t>
      </w:r>
    </w:p>
    <w:p w:rsidR="00AB6A6C" w:rsidRPr="001F1F63" w:rsidRDefault="00AB6A6C" w:rsidP="0015702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5.1. Решения администрации, действия (бездействие) должностных лиц могут быть обжалованы в порядке, установленном главой 9 Федерального закона № 248-ФЗ.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 в рамках контрольных мероприятий и обязательных профилактических визитов;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решений об отказе в проведении обязательных профилактических визитов по заявлениям контролируемых лиц;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№ 248-ФЗ, в отношении контролируемых лиц или объектов контроля.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5.3.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с предварительным информированием Главы о наличии в жалобе (документах) сведений, составляющих государственную или иную охраняемую законом тайну.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5.4. Жалоба на решение администрации, действия (бездействие) должностных лиц рассматривается Главой .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Жалоба на решения, действия (бездействие) Главы рассматривается Главой.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5.5. Жалоба на решение администрации, действия (бездействие)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лицом).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6F4BE7" w:rsidRPr="006F4BE7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5.6. Жалоба на решение администрации, действия (бездействие) его должностных лиц подлежит рассмотрению в течение пятнадцати рабочих дней со дня ее регистрации в подсистеме досудебного обжалования.</w:t>
      </w:r>
    </w:p>
    <w:p w:rsidR="009C666E" w:rsidRDefault="006F4BE7" w:rsidP="006F4BE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4BE7">
        <w:rPr>
          <w:rFonts w:ascii="Times New Roman" w:hAnsi="Times New Roman" w:cs="Times New Roman"/>
          <w:color w:val="000000"/>
          <w:sz w:val="28"/>
          <w:szCs w:val="28"/>
        </w:rPr>
        <w:t>5.7.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9C666E" w:rsidRPr="001F1F63" w:rsidRDefault="009C666E" w:rsidP="009C666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9668C2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 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6. Ключевые показатели </w:t>
      </w:r>
      <w:r w:rsidR="008D190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муниципального контроля в сфере благоустройства</w:t>
      </w:r>
      <w:r w:rsidR="00AB6A6C" w:rsidRPr="001F1F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их целевые значения</w:t>
      </w:r>
    </w:p>
    <w:p w:rsidR="00AB6A6C" w:rsidRPr="001F1F63" w:rsidRDefault="00AB6A6C" w:rsidP="0015702A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B6A6C" w:rsidRPr="001F1F63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6.1. Оценка результативности и эффективности осуществления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на основании с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татьи 30 Федерального закона № 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248-ФЗ</w:t>
      </w:r>
      <w:r w:rsidR="008E0BE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6A6C" w:rsidRDefault="00AB6A6C" w:rsidP="0015702A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6.2</w:t>
      </w:r>
      <w:r w:rsidR="0002061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20613"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="00020613"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следующие ключевые показатели вида контроля и их целевые значения:</w:t>
      </w:r>
    </w:p>
    <w:p w:rsidR="00020613" w:rsidRPr="0002061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>1) Доля устраненных нарушений из числа выявленных нарушений обязательных требований - 70%.</w:t>
      </w:r>
    </w:p>
    <w:p w:rsidR="00020613" w:rsidRPr="0002061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2) Доля обоснованных жалоб на действия (бездействие) </w:t>
      </w:r>
      <w:r w:rsidR="009969B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и (или) его должностного лица при проведении контрольных мероприятий - 0%.</w:t>
      </w:r>
    </w:p>
    <w:p w:rsidR="00020613" w:rsidRPr="0002061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>3) Доля отмененных результатов контрольных мероприятий - 0%.</w:t>
      </w:r>
    </w:p>
    <w:p w:rsidR="00020613" w:rsidRPr="0002061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020613" w:rsidRPr="0002061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5) Доля вынесенных судебных решений о назначении административного наказания по материалам </w:t>
      </w:r>
      <w:r w:rsidR="009969B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- 95%.</w:t>
      </w:r>
    </w:p>
    <w:p w:rsidR="0002061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6) Доля отмененных в судебном порядке постановлений </w:t>
      </w:r>
      <w:r w:rsidR="009969B7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об административных правонарушениях от общего количества таких постановлений, вынесенных </w:t>
      </w:r>
      <w:r w:rsidR="009969B7">
        <w:rPr>
          <w:rFonts w:ascii="Times New Roman" w:hAnsi="Times New Roman" w:cs="Times New Roman"/>
          <w:color w:val="000000"/>
          <w:sz w:val="28"/>
          <w:szCs w:val="28"/>
        </w:rPr>
        <w:t>администрацией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>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020613" w:rsidRDefault="00020613" w:rsidP="00020613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6.3. 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020613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установлены следующие индикативные показатели: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внеплановых контрольных мероприятий, проведенных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CB3BBA">
        <w:rPr>
          <w:rFonts w:ascii="Times New Roman" w:hAnsi="Times New Roman"/>
          <w:sz w:val="28"/>
          <w:szCs w:val="28"/>
        </w:rPr>
        <w:t xml:space="preserve">общее количество контрольных мероприятий с взаимодействием, проведенных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контрольных мероприятий с взаимодействием по каждому виду контрольных мероприятий, проведенных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контрольных мероприятий, проведенных с использованием средств дистанционного взаимодействия,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предостережений о недопустимости нарушения обязательных требований, объявленных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контрольных мероприятий, по результатам которых выявлены нарушения обязательных требований,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контрольных мероприятий, по итогам которых возбуждены дела об административных правонарушениях, </w:t>
      </w:r>
      <w:r w:rsidRPr="00CB3BBA">
        <w:rPr>
          <w:rFonts w:ascii="Times New Roman" w:hAnsi="Times New Roman"/>
          <w:sz w:val="28"/>
          <w:szCs w:val="28"/>
        </w:rPr>
        <w:br/>
        <w:t xml:space="preserve">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сумма административных штрафов, наложенных по результатам контрольных мероприятий,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lastRenderedPageBreak/>
        <w:t>количество направленных в органы прокуратуры заявлений</w:t>
      </w:r>
      <w:r w:rsidRPr="00CB3BBA">
        <w:rPr>
          <w:rFonts w:ascii="Times New Roman" w:hAnsi="Times New Roman"/>
          <w:sz w:val="28"/>
          <w:szCs w:val="28"/>
        </w:rPr>
        <w:br/>
        <w:t xml:space="preserve"> о согласовании проведения контрольных мероприятий, </w:t>
      </w:r>
      <w:r w:rsidRPr="00CB3BBA">
        <w:rPr>
          <w:rFonts w:ascii="Times New Roman" w:hAnsi="Times New Roman"/>
          <w:sz w:val="28"/>
          <w:szCs w:val="28"/>
        </w:rPr>
        <w:br/>
        <w:t xml:space="preserve">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>количество направленных в органы прокуратуры заявлений</w:t>
      </w:r>
      <w:r w:rsidRPr="00CB3BBA">
        <w:rPr>
          <w:rFonts w:ascii="Times New Roman" w:hAnsi="Times New Roman"/>
          <w:sz w:val="28"/>
          <w:szCs w:val="28"/>
        </w:rPr>
        <w:br/>
        <w:t xml:space="preserve"> о согласовании проведения контрольных мероприятий, </w:t>
      </w:r>
      <w:r w:rsidRPr="00CB3BBA">
        <w:rPr>
          <w:rFonts w:ascii="Times New Roman" w:hAnsi="Times New Roman"/>
          <w:sz w:val="28"/>
          <w:szCs w:val="28"/>
        </w:rPr>
        <w:br/>
        <w:t xml:space="preserve">по которым органами прокуратуры отказано в согласовании, за отчетный период; </w:t>
      </w:r>
    </w:p>
    <w:p w:rsidR="00020613" w:rsidRPr="00CB3BBA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общее количество учтенных объектов контроля на конец отчетного периода; </w:t>
      </w:r>
    </w:p>
    <w:p w:rsidR="00020613" w:rsidRPr="007426FF" w:rsidRDefault="00020613" w:rsidP="00020613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учтенных объектов контроля, отнесенных к </w:t>
      </w:r>
      <w:r w:rsidRPr="007426FF">
        <w:rPr>
          <w:rFonts w:ascii="Times New Roman" w:hAnsi="Times New Roman"/>
          <w:sz w:val="28"/>
          <w:szCs w:val="28"/>
        </w:rPr>
        <w:t>категориям риска, по каждой из категорий риска, на конец отчетного периода;</w:t>
      </w:r>
    </w:p>
    <w:p w:rsidR="00020613" w:rsidRPr="00CB3BBA" w:rsidRDefault="00020613" w:rsidP="009C666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7426FF">
        <w:rPr>
          <w:rFonts w:ascii="Times New Roman" w:hAnsi="Times New Roman"/>
          <w:sz w:val="28"/>
          <w:szCs w:val="28"/>
        </w:rPr>
        <w:t>количество учтенных контролируемых лиц на конец отчетного</w:t>
      </w:r>
      <w:r w:rsidRPr="00CB3BBA">
        <w:rPr>
          <w:rFonts w:ascii="Times New Roman" w:hAnsi="Times New Roman"/>
          <w:sz w:val="28"/>
          <w:szCs w:val="28"/>
        </w:rPr>
        <w:t xml:space="preserve"> периода; </w:t>
      </w:r>
    </w:p>
    <w:p w:rsidR="00020613" w:rsidRPr="00CB3BBA" w:rsidRDefault="00020613" w:rsidP="009C666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учтенных контролируемых лиц, в отношении которых проведены контрольные мероприятия, за отчетный период; </w:t>
      </w:r>
    </w:p>
    <w:p w:rsidR="009C666E" w:rsidRDefault="009C666E" w:rsidP="009C666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C666E">
        <w:rPr>
          <w:rFonts w:ascii="Times New Roman" w:hAnsi="Times New Roman"/>
          <w:sz w:val="28"/>
          <w:szCs w:val="28"/>
        </w:rPr>
        <w:t>общее количество жалоб, п</w:t>
      </w:r>
      <w:r>
        <w:rPr>
          <w:rFonts w:ascii="Times New Roman" w:hAnsi="Times New Roman"/>
          <w:sz w:val="28"/>
          <w:szCs w:val="28"/>
        </w:rPr>
        <w:t xml:space="preserve">оданных контролируемыми лицами </w:t>
      </w:r>
      <w:r w:rsidRPr="009C666E">
        <w:rPr>
          <w:rFonts w:ascii="Times New Roman" w:hAnsi="Times New Roman"/>
          <w:sz w:val="28"/>
          <w:szCs w:val="28"/>
        </w:rPr>
        <w:t>в досудебном порядке за отчетн</w:t>
      </w:r>
      <w:r>
        <w:rPr>
          <w:rFonts w:ascii="Times New Roman" w:hAnsi="Times New Roman"/>
          <w:sz w:val="28"/>
          <w:szCs w:val="28"/>
        </w:rPr>
        <w:t>ый период;</w:t>
      </w:r>
    </w:p>
    <w:p w:rsidR="009C666E" w:rsidRDefault="009C666E" w:rsidP="009C666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C666E">
        <w:rPr>
          <w:rFonts w:ascii="Times New Roman" w:hAnsi="Times New Roman"/>
          <w:sz w:val="28"/>
          <w:szCs w:val="28"/>
        </w:rPr>
        <w:t>количество жалоб, в отношении которых администрацией был нарушен срок расс</w:t>
      </w:r>
      <w:r>
        <w:rPr>
          <w:rFonts w:ascii="Times New Roman" w:hAnsi="Times New Roman"/>
          <w:sz w:val="28"/>
          <w:szCs w:val="28"/>
        </w:rPr>
        <w:t>мотрения, за отчетный период;</w:t>
      </w:r>
    </w:p>
    <w:p w:rsidR="009C666E" w:rsidRDefault="009C666E" w:rsidP="009C666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C666E">
        <w:rPr>
          <w:rFonts w:ascii="Times New Roman" w:hAnsi="Times New Roman"/>
          <w:sz w:val="28"/>
          <w:szCs w:val="28"/>
        </w:rPr>
        <w:t>количество жалоб, п</w:t>
      </w:r>
      <w:r>
        <w:rPr>
          <w:rFonts w:ascii="Times New Roman" w:hAnsi="Times New Roman"/>
          <w:sz w:val="28"/>
          <w:szCs w:val="28"/>
        </w:rPr>
        <w:t xml:space="preserve">оданных контролируемыми лицами </w:t>
      </w:r>
      <w:r w:rsidRPr="009C666E">
        <w:rPr>
          <w:rFonts w:ascii="Times New Roman" w:hAnsi="Times New Roman"/>
          <w:sz w:val="28"/>
          <w:szCs w:val="28"/>
        </w:rPr>
        <w:t>в досудебном порядке, по итогам рассмотрения которых принято решение о полной либо частичной отмене решения администрации либо о признании действий (бездействий) должностных лиц администрации недейств</w:t>
      </w:r>
      <w:r>
        <w:rPr>
          <w:rFonts w:ascii="Times New Roman" w:hAnsi="Times New Roman"/>
          <w:sz w:val="28"/>
          <w:szCs w:val="28"/>
        </w:rPr>
        <w:t>ительными, за отчетный период;</w:t>
      </w:r>
    </w:p>
    <w:p w:rsidR="00020613" w:rsidRPr="00CB3BBA" w:rsidRDefault="00020613" w:rsidP="009C666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7426FF">
        <w:rPr>
          <w:rFonts w:ascii="Times New Roman" w:hAnsi="Times New Roman"/>
          <w:sz w:val="28"/>
          <w:szCs w:val="28"/>
        </w:rPr>
        <w:t>количество исковых заявлений об оспаривании</w:t>
      </w:r>
      <w:r w:rsidRPr="00CB3BBA">
        <w:rPr>
          <w:rFonts w:ascii="Times New Roman" w:hAnsi="Times New Roman"/>
          <w:sz w:val="28"/>
          <w:szCs w:val="28"/>
        </w:rPr>
        <w:t xml:space="preserve"> решений, действий (бездействий) должностных лиц </w:t>
      </w:r>
      <w:r w:rsidR="009969B7">
        <w:rPr>
          <w:rFonts w:ascii="Times New Roman" w:hAnsi="Times New Roman"/>
          <w:sz w:val="28"/>
          <w:szCs w:val="28"/>
        </w:rPr>
        <w:t>администрации</w:t>
      </w:r>
      <w:r w:rsidRPr="00CB3BBA">
        <w:rPr>
          <w:rFonts w:ascii="Times New Roman" w:hAnsi="Times New Roman"/>
          <w:sz w:val="28"/>
          <w:szCs w:val="28"/>
        </w:rPr>
        <w:t xml:space="preserve">, направленных контролируемыми лицами в судебном порядке, за отчетный период; </w:t>
      </w:r>
    </w:p>
    <w:p w:rsidR="00020613" w:rsidRPr="00CB3BBA" w:rsidRDefault="00020613" w:rsidP="009C666E">
      <w:pPr>
        <w:pStyle w:val="af2"/>
        <w:autoSpaceDE w:val="0"/>
        <w:spacing w:after="0"/>
        <w:ind w:firstLine="720"/>
        <w:jc w:val="both"/>
        <w:rPr>
          <w:rFonts w:ascii="Times New Roman" w:hAnsi="Times New Roman"/>
        </w:rPr>
      </w:pPr>
      <w:r w:rsidRPr="00CB3BBA">
        <w:rPr>
          <w:rFonts w:ascii="Times New Roman" w:hAnsi="Times New Roman"/>
          <w:sz w:val="28"/>
          <w:szCs w:val="28"/>
        </w:rPr>
        <w:t xml:space="preserve">количество исковых заявлений об оспаривании решений, действий (бездействий) должностных лиц </w:t>
      </w:r>
      <w:r w:rsidR="009969B7">
        <w:rPr>
          <w:rFonts w:ascii="Times New Roman" w:hAnsi="Times New Roman"/>
          <w:sz w:val="28"/>
          <w:szCs w:val="28"/>
        </w:rPr>
        <w:t>администрации</w:t>
      </w:r>
      <w:r w:rsidRPr="00CB3BBA">
        <w:rPr>
          <w:rFonts w:ascii="Times New Roman" w:hAnsi="Times New Roman"/>
          <w:sz w:val="28"/>
          <w:szCs w:val="28"/>
        </w:rPr>
        <w:t xml:space="preserve">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:rsidR="00020613" w:rsidRPr="001E5D9D" w:rsidRDefault="00020613" w:rsidP="00020613">
      <w:pPr>
        <w:ind w:firstLine="567"/>
        <w:jc w:val="both"/>
        <w:rPr>
          <w:sz w:val="28"/>
          <w:szCs w:val="28"/>
        </w:rPr>
      </w:pPr>
      <w:r w:rsidRPr="00CB3BBA">
        <w:rPr>
          <w:sz w:val="28"/>
          <w:szCs w:val="28"/>
        </w:rPr>
        <w:t xml:space="preserve">количество контрольных мероприятий, проведенных </w:t>
      </w:r>
      <w:r w:rsidRPr="00CB3BBA">
        <w:rPr>
          <w:sz w:val="28"/>
          <w:szCs w:val="28"/>
        </w:rPr>
        <w:br/>
        <w:t>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AB6A6C" w:rsidRPr="001F1F63" w:rsidRDefault="00AB6A6C" w:rsidP="0015702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B6A6C" w:rsidRPr="001F1F6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1F1F6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3F25FA" w:rsidRDefault="00DC026B" w:rsidP="003F25F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  <w:r w:rsidR="003F25FA" w:rsidRPr="003F25F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в сфере благоустройства </w:t>
      </w:r>
    </w:p>
    <w:p w:rsidR="003F25FA" w:rsidRDefault="003F25FA" w:rsidP="003F25F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F25FA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0D3E71">
        <w:rPr>
          <w:rFonts w:ascii="Times New Roman" w:hAnsi="Times New Roman" w:cs="Times New Roman"/>
          <w:color w:val="000000"/>
          <w:sz w:val="24"/>
          <w:szCs w:val="24"/>
        </w:rPr>
        <w:t>Красноармейского сельского поселения</w:t>
      </w:r>
      <w:r w:rsidRPr="003F2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F3DDB" w:rsidRDefault="000D3E71" w:rsidP="003F25F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Орловского района</w:t>
      </w:r>
      <w:r w:rsidR="00074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BE0">
        <w:rPr>
          <w:rFonts w:ascii="Times New Roman" w:hAnsi="Times New Roman" w:cs="Times New Roman"/>
          <w:color w:val="000000"/>
          <w:sz w:val="24"/>
          <w:szCs w:val="24"/>
        </w:rPr>
        <w:t>Ростовской области</w:t>
      </w:r>
    </w:p>
    <w:p w:rsidR="00DC026B" w:rsidRDefault="00DC026B" w:rsidP="00DC026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3DDB" w:rsidRPr="001F1F63" w:rsidRDefault="00BF3DDB" w:rsidP="00BF3DDB">
      <w:pPr>
        <w:pStyle w:val="ConsPlusNormal"/>
        <w:ind w:firstLine="0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B6A6C" w:rsidRPr="001F1F63" w:rsidRDefault="00AB6A6C" w:rsidP="0015702A">
      <w:pPr>
        <w:pStyle w:val="ConsPlusTitle"/>
        <w:jc w:val="center"/>
        <w:rPr>
          <w:rFonts w:ascii="Times New Roman" w:hAnsi="Times New Roman" w:cs="Times New Roman"/>
        </w:rPr>
      </w:pPr>
      <w:bookmarkStart w:id="1" w:name="Par381"/>
      <w:bookmarkEnd w:id="1"/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</w:p>
    <w:p w:rsidR="00AB6A6C" w:rsidRPr="001F1F63" w:rsidRDefault="00AB6A6C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к определенной категории риска при осуществлении администрацией</w:t>
      </w:r>
      <w:r w:rsidR="00C56F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E71">
        <w:rPr>
          <w:rFonts w:ascii="Times New Roman" w:hAnsi="Times New Roman" w:cs="Times New Roman"/>
          <w:color w:val="000000"/>
          <w:sz w:val="28"/>
          <w:szCs w:val="28"/>
        </w:rPr>
        <w:t>Красноармейского сельского поселения</w:t>
      </w:r>
      <w:r w:rsidR="003F2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E71">
        <w:rPr>
          <w:rFonts w:ascii="Times New Roman" w:hAnsi="Times New Roman" w:cs="Times New Roman"/>
          <w:color w:val="000000"/>
          <w:sz w:val="28"/>
          <w:szCs w:val="28"/>
        </w:rPr>
        <w:t>Орловского района</w:t>
      </w:r>
      <w:r w:rsidR="00074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BE0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</w:p>
    <w:p w:rsidR="00AB6A6C" w:rsidRPr="00EF162A" w:rsidRDefault="00AB6A6C" w:rsidP="0015702A">
      <w:pPr>
        <w:pStyle w:val="ConsPlusTitle"/>
        <w:jc w:val="center"/>
        <w:rPr>
          <w:rFonts w:ascii="Times New Roman" w:hAnsi="Times New Roman" w:cs="Times New Roman"/>
        </w:rPr>
      </w:pPr>
    </w:p>
    <w:p w:rsidR="00DC026B" w:rsidRPr="00DC026B" w:rsidRDefault="00DC026B" w:rsidP="00DC02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6B">
        <w:rPr>
          <w:rFonts w:ascii="Times New Roman" w:hAnsi="Times New Roman" w:cs="Times New Roman"/>
          <w:sz w:val="28"/>
          <w:szCs w:val="28"/>
        </w:rPr>
        <w:t xml:space="preserve">1. К категории среднего риска относятся прилегающие территории. </w:t>
      </w:r>
    </w:p>
    <w:p w:rsidR="00DC026B" w:rsidRPr="00DC026B" w:rsidRDefault="00DC026B" w:rsidP="00DC02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6B">
        <w:rPr>
          <w:rFonts w:ascii="Times New Roman" w:hAnsi="Times New Roman" w:cs="Times New Roman"/>
          <w:sz w:val="28"/>
          <w:szCs w:val="28"/>
        </w:rPr>
        <w:t>2. К категории умеренного риска относятся 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</w:t>
      </w:r>
    </w:p>
    <w:p w:rsidR="00DC026B" w:rsidRPr="00DC026B" w:rsidRDefault="00DC026B" w:rsidP="00DC02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6B">
        <w:rPr>
          <w:rFonts w:ascii="Times New Roman" w:hAnsi="Times New Roman" w:cs="Times New Roman"/>
          <w:sz w:val="28"/>
          <w:szCs w:val="28"/>
        </w:rPr>
        <w:t>3. К категории низкого риска относятся все иные объекты контроля в сфере благоустройства.</w:t>
      </w:r>
    </w:p>
    <w:p w:rsidR="00682F53" w:rsidRDefault="00DC026B" w:rsidP="00DC026B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26B">
        <w:rPr>
          <w:rFonts w:ascii="Times New Roman" w:hAnsi="Times New Roman" w:cs="Times New Roman"/>
          <w:sz w:val="28"/>
          <w:szCs w:val="28"/>
        </w:rPr>
        <w:t> </w:t>
      </w:r>
    </w:p>
    <w:p w:rsidR="00AB6A6C" w:rsidRPr="001F1F63" w:rsidRDefault="00AB6A6C" w:rsidP="00C10FE5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AB6A6C" w:rsidRPr="001F1F63" w:rsidRDefault="00AB6A6C" w:rsidP="0015702A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>Приложение № 2</w:t>
      </w:r>
    </w:p>
    <w:p w:rsidR="003F25FA" w:rsidRDefault="003F25FA" w:rsidP="003F25F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</w:t>
      </w:r>
      <w:r w:rsidRPr="003F25FA">
        <w:rPr>
          <w:rFonts w:ascii="Times New Roman" w:hAnsi="Times New Roman" w:cs="Times New Roman"/>
          <w:color w:val="000000"/>
          <w:sz w:val="24"/>
          <w:szCs w:val="24"/>
        </w:rPr>
        <w:t xml:space="preserve">о муниципальном контроле в сфере благоустройства </w:t>
      </w:r>
    </w:p>
    <w:p w:rsidR="003F25FA" w:rsidRDefault="003F25FA" w:rsidP="003F25F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F25FA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0D3E71">
        <w:rPr>
          <w:rFonts w:ascii="Times New Roman" w:hAnsi="Times New Roman" w:cs="Times New Roman"/>
          <w:color w:val="000000"/>
          <w:sz w:val="24"/>
          <w:szCs w:val="24"/>
        </w:rPr>
        <w:t>Красноармейского сельского поселения</w:t>
      </w:r>
      <w:r w:rsidRPr="003F25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F25FA" w:rsidRDefault="000D3E71" w:rsidP="003F25FA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Орловского района</w:t>
      </w:r>
      <w:r w:rsidR="000742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2BE0">
        <w:rPr>
          <w:rFonts w:ascii="Times New Roman" w:hAnsi="Times New Roman" w:cs="Times New Roman"/>
          <w:color w:val="000000"/>
          <w:sz w:val="24"/>
          <w:szCs w:val="24"/>
        </w:rPr>
        <w:t>Ростовской области</w:t>
      </w:r>
    </w:p>
    <w:p w:rsidR="00343604" w:rsidRDefault="00343604" w:rsidP="0015702A">
      <w:pPr>
        <w:pStyle w:val="ConsPlusTitle"/>
        <w:jc w:val="center"/>
        <w:rPr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343604" w:rsidRDefault="00343604" w:rsidP="0015702A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B6A6C" w:rsidRPr="001F1F63" w:rsidRDefault="00AB6A6C" w:rsidP="0015702A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AB6A6C" w:rsidRPr="00343604" w:rsidRDefault="00AB6A6C" w:rsidP="00343604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 w:rsidR="00343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E71">
        <w:rPr>
          <w:rFonts w:ascii="Times New Roman" w:hAnsi="Times New Roman" w:cs="Times New Roman"/>
          <w:color w:val="000000"/>
          <w:sz w:val="28"/>
          <w:szCs w:val="28"/>
        </w:rPr>
        <w:t>Красноармейского сельского поселения</w:t>
      </w:r>
      <w:r w:rsidR="003F25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D3E71">
        <w:rPr>
          <w:rFonts w:ascii="Times New Roman" w:hAnsi="Times New Roman" w:cs="Times New Roman"/>
          <w:color w:val="000000"/>
          <w:sz w:val="28"/>
          <w:szCs w:val="28"/>
        </w:rPr>
        <w:t>Орловского района</w:t>
      </w:r>
      <w:r w:rsidR="000742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BE0">
        <w:rPr>
          <w:rFonts w:ascii="Times New Roman" w:hAnsi="Times New Roman" w:cs="Times New Roman"/>
          <w:color w:val="000000"/>
          <w:sz w:val="28"/>
          <w:szCs w:val="28"/>
        </w:rPr>
        <w:t>Ростовской области</w:t>
      </w:r>
      <w:r w:rsidRPr="001F1F63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="008D1901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в сфере благоустройства</w:t>
      </w:r>
    </w:p>
    <w:p w:rsidR="00AB6A6C" w:rsidRPr="001F1F63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AB6A6C" w:rsidRPr="001F1F63" w:rsidRDefault="00AB6A6C" w:rsidP="0015702A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024A02" w:rsidRPr="00024A02" w:rsidRDefault="00024A02" w:rsidP="00024A02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24A02">
        <w:rPr>
          <w:rFonts w:ascii="Times New Roman" w:hAnsi="Times New Roman" w:cs="Times New Roman"/>
          <w:color w:val="000000"/>
          <w:sz w:val="28"/>
          <w:szCs w:val="28"/>
        </w:rPr>
        <w:t xml:space="preserve"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администрации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контролируемым лицом обязательных требований, установленных Правилами благоустройства территории </w:t>
      </w:r>
      <w:r w:rsidR="000D3E71">
        <w:rPr>
          <w:rFonts w:ascii="Times New Roman" w:hAnsi="Times New Roman" w:cs="Times New Roman"/>
          <w:color w:val="000000"/>
          <w:sz w:val="28"/>
          <w:szCs w:val="28"/>
        </w:rPr>
        <w:t>Красноармейского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62C7" w:rsidRPr="00C93698" w:rsidRDefault="00024A02" w:rsidP="00024A02">
      <w:pPr>
        <w:pStyle w:val="s1"/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  <w:r w:rsidRPr="00024A02">
        <w:rPr>
          <w:rFonts w:ascii="Times New Roman" w:hAnsi="Times New Roman" w:cs="Times New Roman"/>
          <w:color w:val="000000"/>
          <w:sz w:val="28"/>
          <w:szCs w:val="28"/>
        </w:rPr>
        <w:t xml:space="preserve">2. Поступление в администрацию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признаках несоблюдения контролируемым лицом обязательных требований, установленных Правилами благоустройства территории </w:t>
      </w:r>
      <w:r w:rsidR="000D3E71">
        <w:rPr>
          <w:rFonts w:ascii="Times New Roman" w:hAnsi="Times New Roman" w:cs="Times New Roman"/>
          <w:color w:val="000000"/>
          <w:sz w:val="28"/>
          <w:szCs w:val="28"/>
        </w:rPr>
        <w:t>Красноармейского сельского поселения</w:t>
      </w:r>
      <w:r w:rsidRPr="00024A02">
        <w:rPr>
          <w:rFonts w:ascii="Times New Roman" w:hAnsi="Times New Roman" w:cs="Times New Roman"/>
          <w:color w:val="000000"/>
          <w:sz w:val="28"/>
          <w:szCs w:val="28"/>
        </w:rPr>
        <w:t>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sectPr w:rsidR="00CC62C7" w:rsidRPr="00C93698" w:rsidSect="00CC62C7">
      <w:headerReference w:type="even" r:id="rId12"/>
      <w:headerReference w:type="default" r:id="rId13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1B1" w:rsidRDefault="005941B1" w:rsidP="00AB6A6C">
      <w:r>
        <w:separator/>
      </w:r>
    </w:p>
  </w:endnote>
  <w:endnote w:type="continuationSeparator" w:id="1">
    <w:p w:rsidR="005941B1" w:rsidRDefault="005941B1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1B1" w:rsidRDefault="005941B1" w:rsidP="00AB6A6C">
      <w:r>
        <w:separator/>
      </w:r>
    </w:p>
  </w:footnote>
  <w:footnote w:type="continuationSeparator" w:id="1">
    <w:p w:rsidR="005941B1" w:rsidRDefault="005941B1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00" w:rsidRDefault="00710A00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A00" w:rsidRDefault="00710A00" w:rsidP="00CC62C7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B677ED">
      <w:rPr>
        <w:rStyle w:val="a8"/>
        <w:noProof/>
      </w:rPr>
      <w:t>2</w:t>
    </w:r>
    <w:r>
      <w:rPr>
        <w:rStyle w:val="a8"/>
      </w:rPr>
      <w:fldChar w:fldCharType="end"/>
    </w:r>
  </w:p>
  <w:p w:rsidR="00710A00" w:rsidRDefault="00710A0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0051D"/>
    <w:rsid w:val="00005B4D"/>
    <w:rsid w:val="00020613"/>
    <w:rsid w:val="00023019"/>
    <w:rsid w:val="00024A02"/>
    <w:rsid w:val="00025B9E"/>
    <w:rsid w:val="0002761C"/>
    <w:rsid w:val="00033A18"/>
    <w:rsid w:val="000343BE"/>
    <w:rsid w:val="00052DC2"/>
    <w:rsid w:val="00054BC5"/>
    <w:rsid w:val="00056013"/>
    <w:rsid w:val="00072BE0"/>
    <w:rsid w:val="00074214"/>
    <w:rsid w:val="000751D6"/>
    <w:rsid w:val="00075F9B"/>
    <w:rsid w:val="00090F20"/>
    <w:rsid w:val="00092BE0"/>
    <w:rsid w:val="000B0B3B"/>
    <w:rsid w:val="000B0C8F"/>
    <w:rsid w:val="000D3E71"/>
    <w:rsid w:val="000D47F6"/>
    <w:rsid w:val="00111B17"/>
    <w:rsid w:val="00117668"/>
    <w:rsid w:val="00133270"/>
    <w:rsid w:val="00134129"/>
    <w:rsid w:val="0015702A"/>
    <w:rsid w:val="001C2292"/>
    <w:rsid w:val="001D7B70"/>
    <w:rsid w:val="001D7B7C"/>
    <w:rsid w:val="001F1F63"/>
    <w:rsid w:val="001F3326"/>
    <w:rsid w:val="001F701A"/>
    <w:rsid w:val="001F71A6"/>
    <w:rsid w:val="0020494F"/>
    <w:rsid w:val="00215CD6"/>
    <w:rsid w:val="00221194"/>
    <w:rsid w:val="0022244F"/>
    <w:rsid w:val="00260A29"/>
    <w:rsid w:val="002736F3"/>
    <w:rsid w:val="00287108"/>
    <w:rsid w:val="00292013"/>
    <w:rsid w:val="00292E98"/>
    <w:rsid w:val="002A63A3"/>
    <w:rsid w:val="002A73FA"/>
    <w:rsid w:val="002C68FC"/>
    <w:rsid w:val="002E004E"/>
    <w:rsid w:val="002E5AFC"/>
    <w:rsid w:val="00313887"/>
    <w:rsid w:val="00343604"/>
    <w:rsid w:val="003479B8"/>
    <w:rsid w:val="00354813"/>
    <w:rsid w:val="003562C7"/>
    <w:rsid w:val="00380E54"/>
    <w:rsid w:val="003C13ED"/>
    <w:rsid w:val="003D2120"/>
    <w:rsid w:val="003E0419"/>
    <w:rsid w:val="003E6684"/>
    <w:rsid w:val="003F04D0"/>
    <w:rsid w:val="003F25FA"/>
    <w:rsid w:val="0044642C"/>
    <w:rsid w:val="004624B8"/>
    <w:rsid w:val="004719FE"/>
    <w:rsid w:val="00473109"/>
    <w:rsid w:val="0047720C"/>
    <w:rsid w:val="004A147A"/>
    <w:rsid w:val="004A293A"/>
    <w:rsid w:val="004F0D61"/>
    <w:rsid w:val="004F650F"/>
    <w:rsid w:val="00510DE5"/>
    <w:rsid w:val="00514591"/>
    <w:rsid w:val="005148B5"/>
    <w:rsid w:val="00551D03"/>
    <w:rsid w:val="00566615"/>
    <w:rsid w:val="00570A53"/>
    <w:rsid w:val="00584841"/>
    <w:rsid w:val="0058527B"/>
    <w:rsid w:val="005941B1"/>
    <w:rsid w:val="005A6DE8"/>
    <w:rsid w:val="005C6731"/>
    <w:rsid w:val="005D7D9E"/>
    <w:rsid w:val="005E2709"/>
    <w:rsid w:val="005F0647"/>
    <w:rsid w:val="005F0D8C"/>
    <w:rsid w:val="005F4DE9"/>
    <w:rsid w:val="006174FF"/>
    <w:rsid w:val="00682F53"/>
    <w:rsid w:val="00686146"/>
    <w:rsid w:val="006864BC"/>
    <w:rsid w:val="00697766"/>
    <w:rsid w:val="006B1693"/>
    <w:rsid w:val="006B245E"/>
    <w:rsid w:val="006B3A2F"/>
    <w:rsid w:val="006C55DB"/>
    <w:rsid w:val="006D59B3"/>
    <w:rsid w:val="006D6E46"/>
    <w:rsid w:val="006E2510"/>
    <w:rsid w:val="006E4D53"/>
    <w:rsid w:val="006E68A0"/>
    <w:rsid w:val="006F321E"/>
    <w:rsid w:val="006F4BE7"/>
    <w:rsid w:val="006F7DEA"/>
    <w:rsid w:val="007028FD"/>
    <w:rsid w:val="0070315E"/>
    <w:rsid w:val="00710A00"/>
    <w:rsid w:val="00721194"/>
    <w:rsid w:val="00732CB0"/>
    <w:rsid w:val="00744C94"/>
    <w:rsid w:val="00750556"/>
    <w:rsid w:val="0076558E"/>
    <w:rsid w:val="0077310A"/>
    <w:rsid w:val="007844DA"/>
    <w:rsid w:val="00785AE1"/>
    <w:rsid w:val="00786041"/>
    <w:rsid w:val="007A2BFE"/>
    <w:rsid w:val="007D5AAC"/>
    <w:rsid w:val="007D6C64"/>
    <w:rsid w:val="007F0581"/>
    <w:rsid w:val="007F2D63"/>
    <w:rsid w:val="0081475E"/>
    <w:rsid w:val="0082693B"/>
    <w:rsid w:val="008314EF"/>
    <w:rsid w:val="00836A75"/>
    <w:rsid w:val="008778FF"/>
    <w:rsid w:val="008D1901"/>
    <w:rsid w:val="008E0BEB"/>
    <w:rsid w:val="008F0E11"/>
    <w:rsid w:val="00935631"/>
    <w:rsid w:val="009404D0"/>
    <w:rsid w:val="0094252F"/>
    <w:rsid w:val="00942C2B"/>
    <w:rsid w:val="009668C2"/>
    <w:rsid w:val="00983754"/>
    <w:rsid w:val="009969B7"/>
    <w:rsid w:val="00996C0F"/>
    <w:rsid w:val="009A0A55"/>
    <w:rsid w:val="009C666E"/>
    <w:rsid w:val="009D07EB"/>
    <w:rsid w:val="009E1B96"/>
    <w:rsid w:val="009E5978"/>
    <w:rsid w:val="009F3E13"/>
    <w:rsid w:val="009F4A6B"/>
    <w:rsid w:val="00A2311A"/>
    <w:rsid w:val="00A53128"/>
    <w:rsid w:val="00A63CFD"/>
    <w:rsid w:val="00A67121"/>
    <w:rsid w:val="00A8151E"/>
    <w:rsid w:val="00A85C5D"/>
    <w:rsid w:val="00A87721"/>
    <w:rsid w:val="00A93C79"/>
    <w:rsid w:val="00AA3F22"/>
    <w:rsid w:val="00AB4F6C"/>
    <w:rsid w:val="00AB6A6C"/>
    <w:rsid w:val="00AE2333"/>
    <w:rsid w:val="00AE3818"/>
    <w:rsid w:val="00AF4EEB"/>
    <w:rsid w:val="00B00968"/>
    <w:rsid w:val="00B15948"/>
    <w:rsid w:val="00B16050"/>
    <w:rsid w:val="00B252CE"/>
    <w:rsid w:val="00B27BAD"/>
    <w:rsid w:val="00B345EB"/>
    <w:rsid w:val="00B47D69"/>
    <w:rsid w:val="00B677ED"/>
    <w:rsid w:val="00B75C27"/>
    <w:rsid w:val="00BB5B5E"/>
    <w:rsid w:val="00BC7E69"/>
    <w:rsid w:val="00BD2923"/>
    <w:rsid w:val="00BD39FF"/>
    <w:rsid w:val="00BF1128"/>
    <w:rsid w:val="00BF3DDB"/>
    <w:rsid w:val="00BF40A5"/>
    <w:rsid w:val="00BF416D"/>
    <w:rsid w:val="00C006E1"/>
    <w:rsid w:val="00C10FE5"/>
    <w:rsid w:val="00C13FF5"/>
    <w:rsid w:val="00C15680"/>
    <w:rsid w:val="00C311B2"/>
    <w:rsid w:val="00C357DF"/>
    <w:rsid w:val="00C36BEA"/>
    <w:rsid w:val="00C45398"/>
    <w:rsid w:val="00C56999"/>
    <w:rsid w:val="00C56FE0"/>
    <w:rsid w:val="00C71483"/>
    <w:rsid w:val="00C7543E"/>
    <w:rsid w:val="00C93698"/>
    <w:rsid w:val="00CA781E"/>
    <w:rsid w:val="00CC1762"/>
    <w:rsid w:val="00CC62C7"/>
    <w:rsid w:val="00CF273C"/>
    <w:rsid w:val="00D13640"/>
    <w:rsid w:val="00D44DFC"/>
    <w:rsid w:val="00D46E2A"/>
    <w:rsid w:val="00D97368"/>
    <w:rsid w:val="00DA4525"/>
    <w:rsid w:val="00DC026B"/>
    <w:rsid w:val="00DC5506"/>
    <w:rsid w:val="00DF23CC"/>
    <w:rsid w:val="00E54326"/>
    <w:rsid w:val="00E7097D"/>
    <w:rsid w:val="00E72117"/>
    <w:rsid w:val="00E77898"/>
    <w:rsid w:val="00E86C34"/>
    <w:rsid w:val="00E938B0"/>
    <w:rsid w:val="00EA3685"/>
    <w:rsid w:val="00ED6261"/>
    <w:rsid w:val="00ED658E"/>
    <w:rsid w:val="00EE1231"/>
    <w:rsid w:val="00EF162A"/>
    <w:rsid w:val="00EF7822"/>
    <w:rsid w:val="00F07618"/>
    <w:rsid w:val="00F152B4"/>
    <w:rsid w:val="00F32416"/>
    <w:rsid w:val="00F32615"/>
    <w:rsid w:val="00F459C1"/>
    <w:rsid w:val="00F55E2E"/>
    <w:rsid w:val="00F56F3A"/>
    <w:rsid w:val="00F61385"/>
    <w:rsid w:val="00F812C0"/>
    <w:rsid w:val="00F820E2"/>
    <w:rsid w:val="00F92E8C"/>
    <w:rsid w:val="00FA1468"/>
    <w:rsid w:val="00FA5221"/>
    <w:rsid w:val="00FE103B"/>
    <w:rsid w:val="00FF1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</w:pPr>
    <w:rPr>
      <w:rFonts w:cs="Calibri"/>
      <w:b/>
      <w:bCs/>
      <w:sz w:val="22"/>
      <w:szCs w:val="22"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  <w:lang/>
    </w:rPr>
  </w:style>
  <w:style w:type="character" w:customStyle="1" w:styleId="a5">
    <w:name w:val="Текст сноски Знак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  <w:lang/>
    </w:rPr>
  </w:style>
  <w:style w:type="character" w:customStyle="1" w:styleId="ab">
    <w:name w:val="Текст примечания Знак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  <w:rPr>
      <w:lang/>
    </w:rPr>
  </w:style>
  <w:style w:type="character" w:customStyle="1" w:styleId="20">
    <w:name w:val="Основной текст 2 Знак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aliases w:val=" Знак Знак15"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/>
      <w:sz w:val="18"/>
      <w:szCs w:val="18"/>
      <w:lang/>
    </w:rPr>
  </w:style>
  <w:style w:type="character" w:customStyle="1" w:styleId="af0">
    <w:name w:val="Текст выноски Знак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table" w:styleId="af1">
    <w:name w:val="Table Grid"/>
    <w:basedOn w:val="a1"/>
    <w:uiPriority w:val="59"/>
    <w:rsid w:val="00157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semiHidden/>
    <w:unhideWhenUsed/>
    <w:rsid w:val="00020613"/>
    <w:pPr>
      <w:widowControl w:val="0"/>
      <w:spacing w:after="120"/>
    </w:pPr>
    <w:rPr>
      <w:rFonts w:ascii="Arial" w:hAnsi="Arial"/>
      <w:color w:val="000000"/>
      <w:sz w:val="20"/>
      <w:szCs w:val="20"/>
      <w:lang/>
    </w:rPr>
  </w:style>
  <w:style w:type="character" w:customStyle="1" w:styleId="af3">
    <w:name w:val="Основной текст Знак"/>
    <w:link w:val="af2"/>
    <w:uiPriority w:val="99"/>
    <w:semiHidden/>
    <w:rsid w:val="00020613"/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styleId="af4">
    <w:name w:val="Emphasis"/>
    <w:uiPriority w:val="20"/>
    <w:qFormat/>
    <w:rsid w:val="006B1693"/>
    <w:rPr>
      <w:i/>
      <w:iCs/>
    </w:rPr>
  </w:style>
  <w:style w:type="character" w:customStyle="1" w:styleId="highlightsearch">
    <w:name w:val="highlightsearch"/>
    <w:basedOn w:val="a0"/>
    <w:rsid w:val="00AE3818"/>
  </w:style>
  <w:style w:type="paragraph" w:styleId="af5">
    <w:name w:val="List Paragraph"/>
    <w:basedOn w:val="a"/>
    <w:uiPriority w:val="34"/>
    <w:qFormat/>
    <w:rsid w:val="00BF11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8750&amp;date=25.06.2021&amp;demo=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358750&amp;date=25.06.2021&amp;demo=1&amp;dst=100998&amp;fld=134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78980&amp;date=25.06.2021&amp;demo=1&amp;dst=100014&amp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44A27-7F51-40CA-BCB1-5ACCD6825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6828</Words>
  <Characters>38924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45661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  <vt:variant>
        <vt:i4>7798882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2025-03-17T05:23:00Z</dcterms:created>
  <dcterms:modified xsi:type="dcterms:W3CDTF">2025-03-17T05:23:00Z</dcterms:modified>
</cp:coreProperties>
</file>