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99" w:rsidRPr="00052899" w:rsidRDefault="00052899" w:rsidP="00052899">
      <w:pPr>
        <w:keepNext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528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52899" w:rsidRPr="00052899" w:rsidRDefault="00052899" w:rsidP="00052899">
      <w:pPr>
        <w:keepNext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528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52899" w:rsidRPr="00052899" w:rsidRDefault="00052899" w:rsidP="00052899">
      <w:pPr>
        <w:keepNext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528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ОРЛОВСКИЙ РАЙОН</w:t>
      </w:r>
    </w:p>
    <w:p w:rsidR="00052899" w:rsidRPr="00052899" w:rsidRDefault="00052899" w:rsidP="00052899">
      <w:pPr>
        <w:keepNext/>
        <w:tabs>
          <w:tab w:val="left" w:pos="8647"/>
        </w:tabs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528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52899" w:rsidRPr="00052899" w:rsidRDefault="00052899" w:rsidP="00052899">
      <w:pPr>
        <w:keepNext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528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052899" w:rsidRPr="00052899" w:rsidRDefault="00052899" w:rsidP="00052899">
      <w:pPr>
        <w:keepNext/>
        <w:spacing w:before="240" w:after="26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528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052899" w:rsidRPr="00052899" w:rsidRDefault="00052899" w:rsidP="00052899">
      <w:pPr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52899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052899" w:rsidRPr="00052899" w:rsidRDefault="00052899" w:rsidP="00052899">
      <w:pPr>
        <w:tabs>
          <w:tab w:val="center" w:pos="4961"/>
          <w:tab w:val="left" w:pos="8985"/>
        </w:tabs>
        <w:rPr>
          <w:rFonts w:ascii="Times New Roman" w:hAnsi="Times New Roman"/>
          <w:b/>
          <w:sz w:val="28"/>
        </w:rPr>
      </w:pPr>
    </w:p>
    <w:p w:rsidR="00052899" w:rsidRPr="00052899" w:rsidRDefault="00052899" w:rsidP="00052899">
      <w:pPr>
        <w:tabs>
          <w:tab w:val="center" w:pos="4961"/>
          <w:tab w:val="left" w:pos="898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Pr="00052899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 w:rsidRPr="00052899">
        <w:rPr>
          <w:rFonts w:ascii="Times New Roman" w:hAnsi="Times New Roman"/>
          <w:sz w:val="28"/>
        </w:rPr>
        <w:t xml:space="preserve">.2025                               </w:t>
      </w:r>
      <w:r>
        <w:rPr>
          <w:rFonts w:ascii="Times New Roman" w:hAnsi="Times New Roman"/>
          <w:sz w:val="28"/>
        </w:rPr>
        <w:t xml:space="preserve">             №  13</w:t>
      </w:r>
      <w:r w:rsidRPr="00052899">
        <w:rPr>
          <w:rFonts w:ascii="Times New Roman" w:hAnsi="Times New Roman"/>
          <w:sz w:val="28"/>
        </w:rPr>
        <w:t xml:space="preserve">                     п. Красноармейский</w:t>
      </w:r>
    </w:p>
    <w:p w:rsidR="00052899" w:rsidRPr="00052899" w:rsidRDefault="00052899" w:rsidP="00052899">
      <w:pPr>
        <w:tabs>
          <w:tab w:val="center" w:pos="4961"/>
          <w:tab w:val="left" w:pos="8985"/>
        </w:tabs>
        <w:rPr>
          <w:rFonts w:ascii="Times New Roman" w:hAnsi="Times New Roman"/>
          <w:sz w:val="28"/>
        </w:rPr>
      </w:pPr>
      <w:r w:rsidRPr="00052899">
        <w:rPr>
          <w:rFonts w:ascii="Times New Roman" w:hAnsi="Times New Roman"/>
          <w:sz w:val="28"/>
        </w:rPr>
        <w:t xml:space="preserve">     </w:t>
      </w:r>
      <w:r w:rsidRPr="00052899">
        <w:rPr>
          <w:rFonts w:ascii="Times New Roman" w:hAnsi="Times New Roman"/>
          <w:sz w:val="28"/>
        </w:rPr>
        <w:tab/>
      </w:r>
    </w:p>
    <w:p w:rsidR="00052899" w:rsidRDefault="00052899" w:rsidP="000528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 утверждении правил </w:t>
      </w:r>
    </w:p>
    <w:p w:rsidR="00052899" w:rsidRDefault="00052899" w:rsidP="000528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(оснований, условий и порядка) </w:t>
      </w:r>
    </w:p>
    <w:p w:rsidR="00052899" w:rsidRDefault="00052899" w:rsidP="000528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реструктуризации денежных обязательств </w:t>
      </w:r>
    </w:p>
    <w:p w:rsidR="00052899" w:rsidRDefault="00052899" w:rsidP="000528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(задолженности по денежным обязательствам)              </w:t>
      </w:r>
    </w:p>
    <w:p w:rsidR="00052899" w:rsidRDefault="00052899" w:rsidP="000528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перед муниципальным образованием</w:t>
      </w:r>
    </w:p>
    <w:p w:rsidR="00052899" w:rsidRDefault="00052899" w:rsidP="000528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«Красноармейское сельское поселение»</w:t>
      </w:r>
    </w:p>
    <w:p w:rsidR="00052899" w:rsidRDefault="00052899" w:rsidP="00052899">
      <w:pPr>
        <w:pStyle w:val="ConsPlusTitle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Орловского района Ростовской области</w:t>
      </w:r>
    </w:p>
    <w:p w:rsidR="004F61D8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61D8" w:rsidRDefault="004F61D8" w:rsidP="00052899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>
        <w:rPr>
          <w:sz w:val="28"/>
          <w:szCs w:val="28"/>
        </w:rPr>
        <w:t>93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  <w:shd w:val="clear" w:color="auto" w:fill="FFFFFF"/>
        </w:rPr>
        <w:t xml:space="preserve"> Бюджетного кодекса Российской Федерации администрация </w:t>
      </w:r>
      <w:r w:rsidR="00052899"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>
        <w:rPr>
          <w:sz w:val="28"/>
          <w:szCs w:val="28"/>
          <w:shd w:val="clear" w:color="auto" w:fill="FFFFFF"/>
        </w:rPr>
        <w:t xml:space="preserve"> постановляет:</w:t>
      </w:r>
    </w:p>
    <w:p w:rsidR="004F61D8" w:rsidRDefault="00C472E3" w:rsidP="00052899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1. Утвердить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</w:t>
      </w:r>
      <w:r w:rsidR="00052899">
        <w:rPr>
          <w:sz w:val="28"/>
          <w:szCs w:val="28"/>
        </w:rPr>
        <w:t>«Красноармейское сельское поселение</w:t>
      </w:r>
      <w:r w:rsidR="00E2041B">
        <w:rPr>
          <w:sz w:val="28"/>
          <w:szCs w:val="28"/>
        </w:rPr>
        <w:t>» Орловского</w:t>
      </w:r>
      <w:r w:rsidR="00052899">
        <w:rPr>
          <w:sz w:val="28"/>
          <w:szCs w:val="28"/>
        </w:rPr>
        <w:t xml:space="preserve"> район</w:t>
      </w:r>
      <w:r w:rsidR="00E2041B">
        <w:rPr>
          <w:sz w:val="28"/>
          <w:szCs w:val="28"/>
        </w:rPr>
        <w:t>а Ростовской области,</w:t>
      </w:r>
      <w:r>
        <w:rPr>
          <w:sz w:val="28"/>
          <w:szCs w:val="28"/>
          <w:shd w:val="clear" w:color="auto" w:fill="FFFFFF"/>
        </w:rPr>
        <w:t xml:space="preserve"> согласно приложению.</w:t>
      </w:r>
    </w:p>
    <w:p w:rsidR="004F61D8" w:rsidRDefault="00052899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472E3">
        <w:rPr>
          <w:rFonts w:ascii="Times New Roman" w:hAnsi="Times New Roman"/>
          <w:sz w:val="28"/>
          <w:szCs w:val="28"/>
          <w:shd w:val="clear" w:color="auto" w:fill="FFFFFF"/>
        </w:rPr>
        <w:t>. Настоящее решение вступает в силу после дня его официального опубликования.</w:t>
      </w:r>
    </w:p>
    <w:p w:rsidR="004F61D8" w:rsidRDefault="00052899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>3</w:t>
      </w:r>
      <w:r w:rsidR="00C472E3">
        <w:rPr>
          <w:sz w:val="28"/>
          <w:szCs w:val="28"/>
          <w:shd w:val="clear" w:color="auto" w:fill="FFFFFF"/>
        </w:rPr>
        <w:t>. Контроль за исполнением настоящего постановления оставляю за собой.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rPr>
          <w:shd w:val="clear" w:color="auto" w:fill="FFFFFF"/>
        </w:rPr>
      </w:pPr>
    </w:p>
    <w:p w:rsidR="004F61D8" w:rsidRDefault="00052899" w:rsidP="00052899">
      <w:pPr>
        <w:pStyle w:val="ConsPlusNormal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Администрации</w:t>
      </w:r>
    </w:p>
    <w:p w:rsidR="00052899" w:rsidRDefault="00052899" w:rsidP="00052899">
      <w:pPr>
        <w:pStyle w:val="ConsPlusNormal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сельского поселения                                       К.В. Пруглова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Утверждены</w:t>
      </w:r>
    </w:p>
    <w:p w:rsidR="004F61D8" w:rsidRDefault="00C472E3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2C107E" w:rsidRDefault="002C107E">
      <w:pPr>
        <w:pStyle w:val="ConsPlusNormal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сельского поселения</w:t>
      </w:r>
    </w:p>
    <w:p w:rsidR="004F61D8" w:rsidRDefault="002C107E">
      <w:pPr>
        <w:pStyle w:val="ConsPlusNormal"/>
        <w:jc w:val="right"/>
      </w:pPr>
      <w:r>
        <w:rPr>
          <w:sz w:val="28"/>
          <w:szCs w:val="28"/>
          <w:shd w:val="clear" w:color="auto" w:fill="FFFFFF"/>
        </w:rPr>
        <w:t xml:space="preserve">№13 от 17.02.2025 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</w:rPr>
      </w:pPr>
    </w:p>
    <w:p w:rsidR="004F61D8" w:rsidRDefault="00C472E3">
      <w:pPr>
        <w:pStyle w:val="ConsPlusTitle"/>
        <w:jc w:val="center"/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:rsidR="004F61D8" w:rsidRPr="002C107E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муниципальным образованием </w:t>
      </w:r>
      <w:r w:rsidR="002C107E" w:rsidRPr="002C107E">
        <w:rPr>
          <w:rFonts w:ascii="Times New Roman" w:hAnsi="Times New Roman" w:cs="Times New Roman"/>
          <w:sz w:val="28"/>
          <w:szCs w:val="28"/>
        </w:rPr>
        <w:t xml:space="preserve">«Красноармейское сельское поселение» Орловского района Ростовской области </w:t>
      </w:r>
    </w:p>
    <w:p w:rsidR="004F61D8" w:rsidRPr="002C107E" w:rsidRDefault="004F61D8">
      <w:pPr>
        <w:pStyle w:val="ConsPlusTitle"/>
        <w:jc w:val="center"/>
        <w:outlineLvl w:val="1"/>
        <w:rPr>
          <w:sz w:val="28"/>
          <w:szCs w:val="28"/>
        </w:rPr>
      </w:pPr>
    </w:p>
    <w:p w:rsidR="004F61D8" w:rsidRDefault="00C472E3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61D8" w:rsidRDefault="004F61D8">
      <w:pPr>
        <w:pStyle w:val="ConsPlusNormal"/>
        <w:jc w:val="both"/>
        <w:rPr>
          <w:sz w:val="28"/>
          <w:szCs w:val="28"/>
        </w:rPr>
      </w:pP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>
        <w:rPr>
          <w:sz w:val="28"/>
          <w:szCs w:val="28"/>
          <w:shd w:val="clear" w:color="auto" w:fill="FFFFFF"/>
        </w:rPr>
        <w:t xml:space="preserve">ствам) перед муниципальным образованием </w:t>
      </w:r>
      <w:r w:rsidR="002C107E">
        <w:rPr>
          <w:sz w:val="28"/>
          <w:szCs w:val="28"/>
        </w:rPr>
        <w:t>«Красноармейское сельское поселение» О</w:t>
      </w:r>
      <w:r w:rsidR="00945A46">
        <w:rPr>
          <w:sz w:val="28"/>
          <w:szCs w:val="28"/>
        </w:rPr>
        <w:t>рловского района Ростовской области</w:t>
      </w:r>
      <w:r>
        <w:rPr>
          <w:sz w:val="28"/>
          <w:szCs w:val="28"/>
          <w:shd w:val="clear" w:color="auto" w:fill="FFFFFF"/>
        </w:rPr>
        <w:t xml:space="preserve"> (далее – Правила) разработаны в соответствии с пунктом 3 статьи</w:t>
      </w:r>
      <w:r>
        <w:rPr>
          <w:sz w:val="28"/>
          <w:szCs w:val="28"/>
        </w:rPr>
        <w:t xml:space="preserve"> 93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  <w:shd w:val="clear" w:color="auto" w:fill="FFFFFF"/>
        </w:rPr>
        <w:t>Бюджетного кодекса Российской Федерации в целях опре</w:t>
      </w:r>
      <w:r w:rsidR="00945A46">
        <w:rPr>
          <w:sz w:val="28"/>
          <w:szCs w:val="28"/>
          <w:shd w:val="clear" w:color="auto" w:fill="FFFFFF"/>
        </w:rPr>
        <w:t xml:space="preserve">деления оснований, условий </w:t>
      </w:r>
      <w:r>
        <w:rPr>
          <w:sz w:val="28"/>
          <w:szCs w:val="28"/>
          <w:shd w:val="clear" w:color="auto" w:fill="FFFFFF"/>
        </w:rPr>
        <w:t xml:space="preserve">и порядка реструктуризации денежных обязательств (задолженности по денежным обязательствам) перед муниципальным образованием </w:t>
      </w:r>
      <w:r w:rsidR="00945A46">
        <w:rPr>
          <w:sz w:val="28"/>
          <w:szCs w:val="28"/>
        </w:rPr>
        <w:t>«Красноармейское сельское поселение» Орловского района Ростовской области</w:t>
      </w:r>
      <w:r>
        <w:rPr>
          <w:sz w:val="28"/>
          <w:szCs w:val="28"/>
          <w:shd w:val="clear" w:color="auto" w:fill="FFFFFF"/>
        </w:rPr>
        <w:t xml:space="preserve"> (далее – реструктуризация задолженности</w:t>
      </w:r>
      <w:r w:rsidR="00945A46">
        <w:rPr>
          <w:sz w:val="28"/>
          <w:szCs w:val="28"/>
          <w:shd w:val="clear" w:color="auto" w:fill="FFFFFF"/>
        </w:rPr>
        <w:t>).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Понятия и термины, используемые в настоящих Правилах, применяются в значениях, определенных Бюджетным кодексом Российской Федерации.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945A46">
        <w:rPr>
          <w:rFonts w:ascii="Times New Roman" w:hAnsi="Times New Roman"/>
          <w:sz w:val="28"/>
          <w:szCs w:val="28"/>
        </w:rPr>
        <w:t>Собрания депутатов Красноармейского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945A46" w:rsidRPr="002017FE">
        <w:rPr>
          <w:rFonts w:ascii="Times New Roman" w:hAnsi="Times New Roman"/>
          <w:sz w:val="28"/>
          <w:szCs w:val="28"/>
        </w:rPr>
        <w:t>«Красноармейское сельское поселение» Орловского района Ростовской области</w:t>
      </w:r>
      <w:r w:rsidR="002017FE" w:rsidRPr="002017FE">
        <w:rPr>
          <w:rFonts w:ascii="Times New Roman" w:hAnsi="Times New Roman"/>
          <w:sz w:val="28"/>
          <w:szCs w:val="28"/>
        </w:rPr>
        <w:t>»</w:t>
      </w:r>
      <w:r w:rsidR="00945A46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4F61D8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1.5. Реструктуризации задолженности не подлежат денежные обязательства </w:t>
      </w:r>
      <w:r>
        <w:rPr>
          <w:sz w:val="28"/>
          <w:szCs w:val="28"/>
          <w:shd w:val="clear" w:color="auto" w:fill="FFFFFF"/>
        </w:rPr>
        <w:t xml:space="preserve">(задолженности по ним) перед муниципальным образованием </w:t>
      </w:r>
      <w:r w:rsidR="002017FE">
        <w:rPr>
          <w:sz w:val="28"/>
          <w:szCs w:val="28"/>
        </w:rPr>
        <w:t>«Красноармейское сельское поселение» Орловского района Ростовской области</w:t>
      </w:r>
      <w:r>
        <w:rPr>
          <w:sz w:val="28"/>
          <w:szCs w:val="28"/>
          <w:shd w:val="clear" w:color="auto" w:fill="FFFFFF"/>
        </w:rPr>
        <w:t>, ус</w:t>
      </w:r>
      <w:r>
        <w:rPr>
          <w:sz w:val="28"/>
          <w:szCs w:val="28"/>
        </w:rPr>
        <w:t>тановленные к взысканию на основании решения суда</w:t>
      </w:r>
      <w:r>
        <w:rPr>
          <w:b/>
          <w:i/>
          <w:sz w:val="22"/>
          <w:szCs w:val="22"/>
        </w:rPr>
        <w:t>.</w:t>
      </w:r>
    </w:p>
    <w:p w:rsidR="004F61D8" w:rsidRDefault="004F61D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2017FE" w:rsidRDefault="002017FE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Title"/>
        <w:jc w:val="center"/>
        <w:outlineLvl w:val="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:rsidR="004F61D8" w:rsidRDefault="004F61D8">
      <w:pPr>
        <w:pStyle w:val="ConsPlusTitle"/>
        <w:ind w:firstLine="709"/>
        <w:jc w:val="center"/>
        <w:outlineLvl w:val="1"/>
        <w:rPr>
          <w:shd w:val="clear" w:color="auto" w:fill="FFFFFF"/>
        </w:rPr>
      </w:pP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2017FE" w:rsidRPr="002017FE">
        <w:rPr>
          <w:rFonts w:ascii="Times New Roman" w:hAnsi="Times New Roman"/>
          <w:sz w:val="28"/>
          <w:szCs w:val="28"/>
        </w:rPr>
        <w:t>«Красноармейское сельское поселение» Орловского района Ростовской области</w:t>
      </w:r>
      <w:r w:rsidR="002017F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денежных средств на возвратной и возмездной основе (далее - реструктуризация задолженности по бюджетным кредитам);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Основанием реструктуризации задолженности является обращение (заявление) лиц, указанных в подпунктах 2.1.1, 2.12 </w:t>
      </w:r>
      <w:r w:rsidRPr="00BA0960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:rsidR="004F61D8" w:rsidRDefault="00C472E3" w:rsidP="00282ACA">
      <w:pPr>
        <w:spacing w:after="0" w:line="240" w:lineRule="auto"/>
        <w:ind w:firstLine="709"/>
        <w:jc w:val="both"/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</w:t>
      </w:r>
      <w:r w:rsidR="00282ACA">
        <w:rPr>
          <w:rFonts w:ascii="Times New Roman" w:hAnsi="Times New Roman"/>
          <w:iCs/>
          <w:sz w:val="28"/>
          <w:szCs w:val="28"/>
        </w:rPr>
        <w:t>.</w:t>
      </w:r>
    </w:p>
    <w:p w:rsidR="004F61D8" w:rsidRDefault="00C472E3">
      <w:pPr>
        <w:spacing w:after="0" w:line="240" w:lineRule="auto"/>
        <w:jc w:val="center"/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:rsidR="004F61D8" w:rsidRDefault="00C472E3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по бюджетным кредитам</w:t>
      </w:r>
    </w:p>
    <w:p w:rsidR="004F61D8" w:rsidRDefault="004F61D8">
      <w:pPr>
        <w:spacing w:after="0" w:line="240" w:lineRule="auto"/>
        <w:ind w:firstLine="709"/>
        <w:jc w:val="both"/>
        <w:rPr>
          <w:rFonts w:ascii="Times New Roman" w:eastAsiaTheme="minorHAnsi" w:hAnsi="Times New Roman" w:cs="Arial"/>
          <w:b/>
          <w:bCs/>
          <w:sz w:val="28"/>
          <w:szCs w:val="28"/>
          <w:shd w:val="clear" w:color="auto" w:fill="FFFFFF"/>
          <w:lang w:eastAsia="en-US"/>
        </w:rPr>
      </w:pP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 Для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</w:t>
      </w:r>
      <w:r w:rsidR="00CA4431">
        <w:rPr>
          <w:rFonts w:ascii="Times New Roman" w:hAnsi="Times New Roman"/>
          <w:sz w:val="28"/>
          <w:szCs w:val="28"/>
          <w:shd w:val="clear" w:color="auto" w:fill="FFFFFF"/>
        </w:rPr>
        <w:t>образование в лице главы А</w:t>
      </w:r>
      <w:r>
        <w:rPr>
          <w:rFonts w:ascii="Times New Roman" w:hAnsi="Times New Roman"/>
          <w:sz w:val="28"/>
          <w:szCs w:val="28"/>
          <w:shd w:val="clear" w:color="auto" w:fill="FFFFFF"/>
        </w:rPr>
        <w:t>дминистрации</w:t>
      </w:r>
      <w:r w:rsidR="00CA4431">
        <w:rPr>
          <w:rFonts w:ascii="Times New Roman" w:hAnsi="Times New Roman"/>
          <w:sz w:val="28"/>
          <w:szCs w:val="28"/>
          <w:shd w:val="clear" w:color="auto" w:fill="FFFFFF"/>
        </w:rPr>
        <w:t xml:space="preserve"> Красноармейского сельского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(в случае, если должником является муниципальное образование) представляет в администрацию </w:t>
      </w:r>
      <w:r w:rsidR="00282ACA" w:rsidRPr="00282ACA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Красноармейского сельского поселения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3.1.1. обращение, в котором должны быть указаны: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3.1.1.3. размер задолженности, который предполагается реструктуризировать,</w:t>
      </w:r>
      <w:r w:rsidR="00282AC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3.1.1.4.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представляет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администрацию </w:t>
      </w:r>
      <w:r w:rsidR="00CA4431">
        <w:rPr>
          <w:rFonts w:ascii="Times New Roman" w:hAnsi="Times New Roman"/>
          <w:sz w:val="28"/>
          <w:szCs w:val="28"/>
        </w:rPr>
        <w:t>Красноармейского сельского поселения: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3.2.1.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заявление, в котором должн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ы быть указаны:</w:t>
      </w:r>
    </w:p>
    <w:p w:rsidR="004F61D8" w:rsidRDefault="00C472E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>
        <w:rPr>
          <w:rFonts w:ascii="Times New Roman" w:eastAsia="Calibri" w:hAnsi="Times New Roman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3.2.2.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3.2.3.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Pr="002C1D69" w:rsidRDefault="00C472E3" w:rsidP="002C1D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настоящих Правил;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представление неполных и (или) недостоверных сведений;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решением о бюджете не установлена возможность  реструктуризации задолженности;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денежные обязательства (задолженности по ним) перед муниципальным образованием </w:t>
      </w:r>
      <w:r w:rsidR="002C1D69" w:rsidRPr="002017FE">
        <w:rPr>
          <w:rFonts w:ascii="Times New Roman" w:hAnsi="Times New Roman"/>
          <w:sz w:val="28"/>
          <w:szCs w:val="28"/>
        </w:rPr>
        <w:t>«Красноармейское сельское поселение» Орловского района Ростовской области</w:t>
      </w:r>
      <w:r w:rsidR="002C1D6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</w:rPr>
        <w:t>установлены к взысканию на основании решения суда;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не соблюдены способы и основные условия реструктуризации задолженности, установленные решением о бюджете</w:t>
      </w:r>
      <w:r w:rsidR="002C1D69">
        <w:rPr>
          <w:rFonts w:ascii="Times New Roman" w:hAnsi="Times New Roman"/>
          <w:sz w:val="28"/>
          <w:szCs w:val="28"/>
        </w:rPr>
        <w:t>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</w:t>
      </w:r>
      <w:r>
        <w:rPr>
          <w:rFonts w:ascii="Times New Roman" w:hAnsi="Times New Roman"/>
          <w:sz w:val="28"/>
          <w:szCs w:val="28"/>
        </w:rPr>
        <w:lastRenderedPageBreak/>
        <w:t xml:space="preserve">процедура банкротства, его деятельность приостановлена в порядке, предусмотренном законодательством Российской Федерации.  </w:t>
      </w:r>
    </w:p>
    <w:p w:rsidR="00BA0960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3.4.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2C1D69" w:rsidRPr="002C1D69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>Красноармейского сельского поселения</w:t>
      </w:r>
      <w:r w:rsidR="002C1D69">
        <w:rPr>
          <w:rFonts w:ascii="Times New Roman" w:eastAsiaTheme="minorHAnsi" w:hAnsi="Times New Roman"/>
          <w:bCs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10 рабочих дней</w:t>
      </w:r>
      <w:r w:rsidR="00CA4431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со дня поступления </w:t>
      </w:r>
      <w:r w:rsidRPr="002C1D6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обращения </w:t>
      </w:r>
      <w:r w:rsidRPr="002C1D69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eastAsia="en-US"/>
        </w:rPr>
        <w:t>(заявления и прилагаемых к нему документов)</w:t>
      </w:r>
      <w:r w:rsidRPr="002C1D6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задолженности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по бюджетным кредитам рассматривает их и: </w:t>
      </w:r>
    </w:p>
    <w:p w:rsidR="004F61D8" w:rsidRDefault="002C1D69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3.4.1. Р</w:t>
      </w:r>
      <w:r w:rsidR="00C472E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азрабатывает </w:t>
      </w:r>
      <w:r w:rsidR="00C472E3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 </w:t>
      </w:r>
      <w:r w:rsidR="00C472E3">
        <w:rPr>
          <w:rFonts w:ascii="Times New Roman" w:eastAsiaTheme="minorHAnsi" w:hAnsi="Times New Roman"/>
          <w:bCs/>
          <w:sz w:val="28"/>
          <w:szCs w:val="28"/>
          <w:lang w:eastAsia="en-US"/>
        </w:rPr>
        <w:t>главе</w:t>
      </w:r>
      <w:r w:rsidR="00C472E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Администрации Красноармейского сельского поселения</w:t>
      </w:r>
      <w:r w:rsidR="00C472E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на утверждение проект постановления </w:t>
      </w:r>
      <w:r w:rsidR="00C472E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Pr="002C1D69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>Красноармейского сельского поселения</w:t>
      </w:r>
      <w:r>
        <w:rPr>
          <w:rFonts w:ascii="Times New Roman" w:eastAsiaTheme="minorHAnsi" w:hAnsi="Times New Roman"/>
          <w:bCs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="00C472E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 реструктуризации задолженности по бюджетным </w:t>
      </w:r>
      <w:r w:rsidR="00C472E3">
        <w:rPr>
          <w:rFonts w:ascii="Times New Roman" w:eastAsiaTheme="minorHAnsi" w:hAnsi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 w:rsidR="00C472E3">
        <w:rPr>
          <w:rFonts w:ascii="Times New Roman" w:eastAsia="Calibri" w:hAnsi="Times New Roman"/>
          <w:sz w:val="28"/>
          <w:szCs w:val="28"/>
        </w:rPr>
        <w:t>главу (главу администрации) муниципального образования (</w:t>
      </w:r>
      <w:r w:rsidR="00C472E3">
        <w:rPr>
          <w:rFonts w:ascii="Times New Roman" w:eastAsiaTheme="minorHAnsi" w:hAnsi="Times New Roman"/>
          <w:sz w:val="28"/>
          <w:szCs w:val="28"/>
        </w:rPr>
        <w:t>юридическое лицо), в случае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472E3">
        <w:rPr>
          <w:rFonts w:ascii="Times New Roman" w:eastAsiaTheme="minorHAnsi" w:hAnsi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472E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настоящих Правил;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3.4.2. письменно информирует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главу администрации муниципального образования (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юридическое лицо), о причинах отказа в предоставлении реструктуризации задолженности по бюджетным кредитам  в случае</w:t>
      </w:r>
      <w:r w:rsidR="002C1D6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наличия оснований для отказа в проведении реструктуризации задолженности, предусмотренных пунктом 3.3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настоящих Правил.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95106F" w:rsidRPr="002017FE">
        <w:rPr>
          <w:rFonts w:ascii="Times New Roman" w:hAnsi="Times New Roman"/>
          <w:sz w:val="28"/>
          <w:szCs w:val="28"/>
        </w:rPr>
        <w:t>«Красноармейское сельское поселение» Орловского района Ростовской области</w:t>
      </w:r>
      <w:r w:rsidR="0095106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реструктуризации задолженности по бюджетным кредитам.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3.6. Соглашение о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 бюджетным кредитам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 предусматривать </w:t>
      </w:r>
      <w:r>
        <w:rPr>
          <w:rFonts w:ascii="Times New Roman" w:eastAsiaTheme="minorHAnsi" w:hAnsi="Times New Roman"/>
          <w:sz w:val="28"/>
          <w:szCs w:val="28"/>
        </w:rPr>
        <w:t>следующие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3.6.1. способ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3.6.2.  размер реструктурированной задолженности;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3.6.4. сроки проведения реструктуризации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обязательства сторон;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санкции за невыполнение условий соглашения</w:t>
      </w:r>
      <w:r>
        <w:rPr>
          <w:rFonts w:ascii="Times New Roman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95106F" w:rsidRDefault="0095106F" w:rsidP="00951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06F" w:rsidRDefault="0095106F" w:rsidP="00951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06F" w:rsidRDefault="0095106F" w:rsidP="00951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06F" w:rsidRDefault="0095106F" w:rsidP="00951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06F" w:rsidRDefault="0095106F" w:rsidP="00951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06F" w:rsidRDefault="0095106F" w:rsidP="00951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1D8" w:rsidRDefault="00C472E3">
      <w:pPr>
        <w:spacing w:after="0" w:line="240" w:lineRule="auto"/>
        <w:ind w:firstLine="709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lastRenderedPageBreak/>
        <w:t>4. Порядок реструктуризации задолженности</w:t>
      </w:r>
    </w:p>
    <w:p w:rsidR="004F61D8" w:rsidRDefault="00C472E3" w:rsidP="009510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связи с исполнением муниципальных гарантий</w:t>
      </w:r>
    </w:p>
    <w:p w:rsidR="0095106F" w:rsidRDefault="0095106F" w:rsidP="009510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>
        <w:rPr>
          <w:rFonts w:ascii="Times New Roman" w:hAnsi="Times New Roman"/>
          <w:bCs/>
          <w:color w:val="000000"/>
          <w:sz w:val="28"/>
          <w:szCs w:val="28"/>
        </w:rPr>
        <w:t>юридическое лицо представляет в администрацию</w:t>
      </w:r>
      <w:r w:rsidR="0095106F">
        <w:rPr>
          <w:rFonts w:ascii="Times New Roman" w:hAnsi="Times New Roman"/>
          <w:bCs/>
          <w:color w:val="000000"/>
          <w:sz w:val="28"/>
          <w:szCs w:val="28"/>
        </w:rPr>
        <w:t xml:space="preserve"> Красноармейского сельского поселения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: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з</w:t>
      </w:r>
      <w:r>
        <w:rPr>
          <w:rFonts w:ascii="Times New Roman" w:hAnsi="Times New Roman"/>
          <w:iCs/>
          <w:color w:val="000000"/>
          <w:sz w:val="28"/>
          <w:szCs w:val="28"/>
        </w:rPr>
        <w:t>аявление, в котором должн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4.1.1.1. </w:t>
      </w:r>
      <w:r>
        <w:rPr>
          <w:rFonts w:ascii="Times New Roman" w:eastAsiaTheme="minorHAnsi" w:hAnsi="Times New Roman"/>
          <w:sz w:val="28"/>
          <w:szCs w:val="28"/>
        </w:rPr>
        <w:t xml:space="preserve">обстоятельства, наличие которых препятствует </w:t>
      </w:r>
      <w:r>
        <w:rPr>
          <w:rFonts w:ascii="Times New Roman" w:eastAsia="Calibri" w:hAnsi="Times New Roman"/>
          <w:sz w:val="28"/>
          <w:szCs w:val="28"/>
        </w:rPr>
        <w:t>исполнению обязательств по муниципальной гарантии</w:t>
      </w:r>
      <w:r>
        <w:rPr>
          <w:rFonts w:ascii="Times New Roman" w:eastAsiaTheme="minorHAnsi" w:hAnsi="Times New Roman"/>
          <w:sz w:val="28"/>
          <w:szCs w:val="28"/>
        </w:rPr>
        <w:t xml:space="preserve"> в установленные сроки;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4.1.1.4. информация об источниках и сроках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(графике)</w:t>
      </w:r>
      <w:r>
        <w:rPr>
          <w:rFonts w:ascii="Times New Roman" w:hAnsi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4.1.1.5.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 w:rsidP="00BA0960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        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4F61D8" w:rsidRDefault="00C472E3" w:rsidP="00BA0960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4.1.6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>
        <w:rPr>
          <w:rFonts w:ascii="Times New Roman" w:eastAsia="Calibri" w:hAnsi="Times New Roman"/>
          <w:sz w:val="28"/>
          <w:szCs w:val="28"/>
        </w:rPr>
        <w:t xml:space="preserve">или ликвидации, в отношении него не введена процедура банкротства, его </w:t>
      </w:r>
      <w:r>
        <w:rPr>
          <w:rFonts w:ascii="Times New Roman" w:eastAsia="Calibri" w:hAnsi="Times New Roman"/>
          <w:sz w:val="28"/>
          <w:szCs w:val="28"/>
        </w:rPr>
        <w:lastRenderedPageBreak/>
        <w:t>деятельность не приостановлена в порядке, предусмотренном законодательством Российской Федерации;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>
        <w:rPr>
          <w:rFonts w:ascii="Times New Roman" w:hAnsi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r w:rsidR="0095106F" w:rsidRPr="0095106F">
        <w:rPr>
          <w:rFonts w:ascii="Times New Roman" w:hAnsi="Times New Roman"/>
          <w:iCs/>
          <w:color w:val="000000"/>
          <w:sz w:val="28"/>
          <w:szCs w:val="28"/>
        </w:rPr>
        <w:t>Красноармейского сельского поселения</w:t>
      </w:r>
      <w:r w:rsidR="0095106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4F61D8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 4.2.2. представление неполных и (или) недостоверных сведений;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4.2.4. денежные обязательства (задолженности по денежным обязательствам) перед муниципальным образованием </w:t>
      </w:r>
      <w:r w:rsidR="0095106F" w:rsidRPr="002017FE">
        <w:rPr>
          <w:rFonts w:ascii="Times New Roman" w:hAnsi="Times New Roman"/>
          <w:sz w:val="28"/>
          <w:szCs w:val="28"/>
        </w:rPr>
        <w:t>«Красноармейское сельское поселение» Орловского района Ростовской области</w:t>
      </w:r>
      <w:r w:rsidR="0095106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A0960">
        <w:rPr>
          <w:rFonts w:ascii="Times New Roman" w:hAnsi="Times New Roman"/>
          <w:sz w:val="28"/>
          <w:szCs w:val="28"/>
        </w:rPr>
        <w:t xml:space="preserve"> установлены к взысканию на основании решения суда;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</w:t>
      </w:r>
      <w:r w:rsidR="00EF4F79">
        <w:rPr>
          <w:rFonts w:ascii="Times New Roman" w:hAnsi="Times New Roman"/>
          <w:sz w:val="28"/>
          <w:szCs w:val="28"/>
        </w:rPr>
        <w:t>.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</w:t>
      </w:r>
      <w:r w:rsidR="00E74F79">
        <w:rPr>
          <w:rFonts w:ascii="Times New Roman" w:hAnsi="Times New Roman"/>
          <w:sz w:val="28"/>
          <w:szCs w:val="28"/>
        </w:rPr>
        <w:t>.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95106F">
        <w:rPr>
          <w:rFonts w:ascii="Times New Roman" w:hAnsi="Times New Roman"/>
          <w:sz w:val="28"/>
          <w:szCs w:val="28"/>
        </w:rPr>
        <w:t xml:space="preserve">Администрация </w:t>
      </w:r>
      <w:r w:rsidR="0095106F" w:rsidRPr="0095106F">
        <w:rPr>
          <w:rFonts w:ascii="Times New Roman" w:hAnsi="Times New Roman"/>
          <w:iCs/>
          <w:sz w:val="28"/>
          <w:szCs w:val="28"/>
        </w:rPr>
        <w:t xml:space="preserve">Красноармейского сельского поселения </w:t>
      </w:r>
      <w:r w:rsidRPr="0095106F">
        <w:rPr>
          <w:rFonts w:ascii="Times New Roman" w:hAnsi="Times New Roman"/>
          <w:sz w:val="28"/>
          <w:szCs w:val="28"/>
        </w:rPr>
        <w:t>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</w:t>
      </w:r>
      <w:r w:rsidR="00E74F79" w:rsidRPr="0095106F">
        <w:rPr>
          <w:rFonts w:ascii="Times New Roman" w:hAnsi="Times New Roman"/>
          <w:sz w:val="28"/>
          <w:szCs w:val="28"/>
        </w:rPr>
        <w:t xml:space="preserve"> в случае:</w:t>
      </w:r>
    </w:p>
    <w:p w:rsidR="00E74F79" w:rsidRDefault="00C472E3">
      <w:pPr>
        <w:spacing w:after="0"/>
        <w:ind w:firstLine="709"/>
        <w:jc w:val="both"/>
        <w:rPr>
          <w:rFonts w:eastAsiaTheme="minorHAnsi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E74F79">
        <w:rPr>
          <w:rFonts w:ascii="Times New Roman" w:hAnsi="Times New Roman"/>
          <w:sz w:val="28"/>
          <w:szCs w:val="28"/>
        </w:rPr>
        <w:t xml:space="preserve">отсутствия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настоящих Правил, - </w:t>
      </w:r>
      <w:r>
        <w:rPr>
          <w:rFonts w:ascii="Times New Roman" w:hAnsi="Times New Roman"/>
          <w:sz w:val="28"/>
          <w:szCs w:val="28"/>
        </w:rPr>
        <w:t>разр</w:t>
      </w:r>
      <w:r w:rsidR="0095106F">
        <w:rPr>
          <w:rFonts w:ascii="Times New Roman" w:hAnsi="Times New Roman"/>
          <w:sz w:val="28"/>
          <w:szCs w:val="28"/>
        </w:rPr>
        <w:t xml:space="preserve">абатывает и представляет </w:t>
      </w:r>
      <w:r>
        <w:rPr>
          <w:rFonts w:ascii="Times New Roman" w:hAnsi="Times New Roman"/>
          <w:sz w:val="28"/>
          <w:szCs w:val="28"/>
        </w:rPr>
        <w:t>главе администрации</w:t>
      </w:r>
      <w:r w:rsidR="0095106F">
        <w:rPr>
          <w:rFonts w:ascii="Times New Roman" w:hAnsi="Times New Roman"/>
          <w:sz w:val="28"/>
          <w:szCs w:val="28"/>
        </w:rPr>
        <w:t xml:space="preserve"> Красноармейского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на утверждение проект постановления администрации </w:t>
      </w:r>
      <w:r w:rsidR="0095106F" w:rsidRPr="0095106F">
        <w:rPr>
          <w:rFonts w:ascii="Times New Roman" w:hAnsi="Times New Roman"/>
          <w:iCs/>
          <w:sz w:val="28"/>
          <w:szCs w:val="28"/>
        </w:rPr>
        <w:t>Красноармейского сельского поселения</w:t>
      </w:r>
      <w:r w:rsidRPr="00951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реструктуризации задолженности 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 xml:space="preserve"> с приложением проекта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соглашения о реструктуризации задолженности </w:t>
      </w:r>
      <w:r>
        <w:rPr>
          <w:rFonts w:ascii="Times New Roman" w:eastAsia="Calibri" w:hAnsi="Times New Roman"/>
          <w:sz w:val="28"/>
          <w:szCs w:val="28"/>
        </w:rPr>
        <w:t>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>, о чем письменно информирует юридическое лицо</w:t>
      </w:r>
      <w:r w:rsidR="00E74F79"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="00E74F7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настоящих Правил,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</w:t>
      </w:r>
      <w:r w:rsidR="00E74F7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95106F" w:rsidRPr="0095106F">
        <w:rPr>
          <w:rFonts w:ascii="Times New Roman" w:hAnsi="Times New Roman"/>
          <w:iCs/>
          <w:color w:val="000000"/>
          <w:sz w:val="28"/>
          <w:szCs w:val="28"/>
        </w:rPr>
        <w:t>Красноармейского сельского поселения</w:t>
      </w:r>
      <w:r w:rsidRPr="009510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реструктуризации задолженности в связи с исполнением муниципальных гарантий.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1" w:name="Par15"/>
      <w:bookmarkStart w:id="2" w:name="Par4"/>
      <w:bookmarkEnd w:id="1"/>
      <w:bookmarkEnd w:id="2"/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4.5.2. размер реструктурированной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Default="004F61D8">
      <w:pPr>
        <w:ind w:firstLine="709"/>
        <w:rPr>
          <w:i/>
          <w:iCs/>
        </w:rPr>
      </w:pPr>
    </w:p>
    <w:sectPr w:rsidR="004F61D8" w:rsidSect="000B27A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CD" w:rsidRDefault="00C21ECD">
      <w:pPr>
        <w:spacing w:after="0" w:line="240" w:lineRule="auto"/>
      </w:pPr>
      <w:r>
        <w:separator/>
      </w:r>
    </w:p>
  </w:endnote>
  <w:endnote w:type="continuationSeparator" w:id="1">
    <w:p w:rsidR="00C21ECD" w:rsidRDefault="00C2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CD" w:rsidRDefault="00C21ECD">
      <w:pPr>
        <w:rPr>
          <w:sz w:val="12"/>
        </w:rPr>
      </w:pPr>
      <w:r>
        <w:separator/>
      </w:r>
    </w:p>
  </w:footnote>
  <w:footnote w:type="continuationSeparator" w:id="1">
    <w:p w:rsidR="00C21ECD" w:rsidRDefault="00C21EC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31" w:rsidRDefault="00CA4431">
    <w:pPr>
      <w:pStyle w:val="13"/>
      <w:jc w:val="center"/>
      <w:rPr>
        <w:lang w:val="en-US"/>
      </w:rPr>
    </w:pPr>
  </w:p>
  <w:p w:rsidR="00CA4431" w:rsidRDefault="00CA4431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Content>
      <w:p w:rsidR="00CA4431" w:rsidRDefault="001F6AD7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CA4431"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E2041B">
          <w:rPr>
            <w:rFonts w:ascii="Times New Roman" w:hAnsi="Times New Roman"/>
            <w:noProof/>
            <w:sz w:val="24"/>
            <w:szCs w:val="24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CA4431" w:rsidRDefault="001F6AD7">
        <w:pPr>
          <w:pStyle w:val="13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1D8"/>
    <w:rsid w:val="00052899"/>
    <w:rsid w:val="000B27A9"/>
    <w:rsid w:val="000D4096"/>
    <w:rsid w:val="001E48A0"/>
    <w:rsid w:val="001F04F7"/>
    <w:rsid w:val="001F6AD7"/>
    <w:rsid w:val="002017FE"/>
    <w:rsid w:val="00282ACA"/>
    <w:rsid w:val="00286FEE"/>
    <w:rsid w:val="002C107E"/>
    <w:rsid w:val="002C1D69"/>
    <w:rsid w:val="004F61D8"/>
    <w:rsid w:val="00717F48"/>
    <w:rsid w:val="008216EA"/>
    <w:rsid w:val="00890D31"/>
    <w:rsid w:val="00945A46"/>
    <w:rsid w:val="0095106F"/>
    <w:rsid w:val="00981699"/>
    <w:rsid w:val="00BA0960"/>
    <w:rsid w:val="00C21ECD"/>
    <w:rsid w:val="00C472E3"/>
    <w:rsid w:val="00CA4431"/>
    <w:rsid w:val="00E2041B"/>
    <w:rsid w:val="00E74F79"/>
    <w:rsid w:val="00E906F2"/>
    <w:rsid w:val="00EF4F79"/>
    <w:rsid w:val="00F9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rsid w:val="000B27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rsid w:val="000B27A9"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  <w:rsid w:val="000B27A9"/>
  </w:style>
  <w:style w:type="paragraph" w:styleId="af6">
    <w:name w:val="header"/>
    <w:basedOn w:val="af3"/>
    <w:rsid w:val="000B27A9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CA65-FDAC-4B41-B75B-B9A59B05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subject/>
  <dc:creator>Шагина Елена Ивановна</dc:creator>
  <dc:description/>
  <cp:lastModifiedBy>User</cp:lastModifiedBy>
  <cp:revision>10</cp:revision>
  <cp:lastPrinted>2025-02-17T08:46:00Z</cp:lastPrinted>
  <dcterms:created xsi:type="dcterms:W3CDTF">2025-02-05T08:31:00Z</dcterms:created>
  <dcterms:modified xsi:type="dcterms:W3CDTF">2025-02-17T08:46:00Z</dcterms:modified>
  <dc:language>ru-RU</dc:language>
</cp:coreProperties>
</file>