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EC" w:rsidRDefault="008C2F1C" w:rsidP="00771C7A">
      <w:pPr>
        <w:jc w:val="right"/>
      </w:pPr>
      <w:r>
        <w:t xml:space="preserve"> </w:t>
      </w:r>
    </w:p>
    <w:p w:rsidR="00C70B5D" w:rsidRDefault="001F48E7" w:rsidP="001F48E7">
      <w:pPr>
        <w:widowControl/>
        <w:tabs>
          <w:tab w:val="left" w:pos="8640"/>
        </w:tabs>
        <w:autoSpaceDE/>
        <w:autoSpaceDN/>
        <w:adjustRightInd/>
        <w:rPr>
          <w:b/>
          <w:sz w:val="32"/>
        </w:rPr>
      </w:pPr>
      <w:r>
        <w:rPr>
          <w:b/>
          <w:sz w:val="32"/>
        </w:rPr>
        <w:tab/>
      </w:r>
    </w:p>
    <w:p w:rsidR="00C72C13" w:rsidRPr="00C72C13" w:rsidRDefault="0095271B" w:rsidP="0095271B">
      <w:pPr>
        <w:widowControl/>
        <w:tabs>
          <w:tab w:val="left" w:pos="709"/>
          <w:tab w:val="center" w:pos="5102"/>
          <w:tab w:val="left" w:pos="8892"/>
        </w:tabs>
        <w:autoSpaceDE/>
        <w:autoSpaceDN/>
        <w:adjustRightInd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C72C13" w:rsidRPr="00C72C13">
        <w:rPr>
          <w:rFonts w:eastAsia="Calibri"/>
          <w:sz w:val="28"/>
          <w:szCs w:val="28"/>
        </w:rPr>
        <w:t>РОССИЙСКАЯ ФЕДЕРАЦИЯ</w:t>
      </w:r>
      <w:r>
        <w:rPr>
          <w:rFonts w:eastAsia="Calibri"/>
          <w:sz w:val="28"/>
          <w:szCs w:val="28"/>
        </w:rPr>
        <w:tab/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РОСТОВСКАЯ ОБЛАСТЬ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ОРЛОВСКИЙ РАЙОН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«</w:t>
      </w:r>
      <w:r w:rsidR="00435651">
        <w:rPr>
          <w:rFonts w:eastAsia="Calibri"/>
          <w:sz w:val="28"/>
          <w:szCs w:val="28"/>
          <w:lang w:eastAsia="en-US"/>
        </w:rPr>
        <w:t>КРАСНОАРМЕЙСКОЕ</w:t>
      </w:r>
      <w:r w:rsidRPr="00C72C13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435651">
        <w:rPr>
          <w:rFonts w:eastAsia="Calibri"/>
          <w:sz w:val="28"/>
          <w:szCs w:val="28"/>
          <w:lang w:eastAsia="en-US"/>
        </w:rPr>
        <w:t>КРАСНОАРМЕЙСКОГО</w:t>
      </w:r>
      <w:r w:rsidRPr="00C72C13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РЕШЕНИЕ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72C13" w:rsidRDefault="00C72C13" w:rsidP="00C72C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</w:t>
      </w:r>
      <w:r w:rsidR="00435651">
        <w:rPr>
          <w:sz w:val="28"/>
          <w:szCs w:val="28"/>
        </w:rPr>
        <w:t>Красноармейского</w:t>
      </w:r>
      <w:r w:rsidR="004038E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мест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</w:t>
      </w:r>
    </w:p>
    <w:p w:rsidR="00C72C13" w:rsidRDefault="00C72C13" w:rsidP="00C72C13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 по недопущению нахождения детей в ночное время в общественных местах без сопровождения родителей (лиц, их замещающих) или лиц, осуществляющих мероприятия с участием детей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72C13" w:rsidRPr="00C72C13" w:rsidRDefault="00C72C13" w:rsidP="00C72C13">
      <w:pPr>
        <w:widowControl/>
        <w:autoSpaceDE/>
        <w:autoSpaceDN/>
        <w:adjustRightInd/>
        <w:ind w:hanging="357"/>
        <w:jc w:val="both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 xml:space="preserve">     Принято Собранием депутатов</w:t>
      </w:r>
    </w:p>
    <w:p w:rsidR="00C72C13" w:rsidRPr="00C72C13" w:rsidRDefault="00435651" w:rsidP="00C72C1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</w:t>
      </w:r>
      <w:r w:rsidR="00C72C13" w:rsidRPr="00C72C13">
        <w:rPr>
          <w:rFonts w:eastAsia="Calibri"/>
          <w:sz w:val="28"/>
          <w:szCs w:val="28"/>
          <w:lang w:eastAsia="en-US"/>
        </w:rPr>
        <w:t xml:space="preserve"> сельского поселения                   </w:t>
      </w:r>
      <w:r w:rsidR="004038E1">
        <w:rPr>
          <w:rFonts w:eastAsia="Calibri"/>
          <w:sz w:val="28"/>
          <w:szCs w:val="28"/>
          <w:lang w:eastAsia="en-US"/>
        </w:rPr>
        <w:t xml:space="preserve">    </w:t>
      </w:r>
      <w:r w:rsidR="00C7416D">
        <w:rPr>
          <w:rFonts w:eastAsia="Calibri"/>
          <w:sz w:val="28"/>
          <w:szCs w:val="28"/>
          <w:lang w:eastAsia="en-US"/>
        </w:rPr>
        <w:t xml:space="preserve">                    </w:t>
      </w:r>
      <w:r w:rsidR="004038E1">
        <w:rPr>
          <w:rFonts w:eastAsia="Calibri"/>
          <w:sz w:val="28"/>
          <w:szCs w:val="28"/>
          <w:lang w:eastAsia="en-US"/>
        </w:rPr>
        <w:t xml:space="preserve">  </w:t>
      </w:r>
      <w:r w:rsidR="008C2F1C">
        <w:rPr>
          <w:rFonts w:eastAsia="Calibri"/>
          <w:sz w:val="28"/>
          <w:szCs w:val="28"/>
          <w:lang w:eastAsia="en-US"/>
        </w:rPr>
        <w:t>31</w:t>
      </w:r>
      <w:r w:rsidR="00C7416D">
        <w:rPr>
          <w:rFonts w:eastAsia="Calibri"/>
          <w:sz w:val="28"/>
          <w:szCs w:val="28"/>
          <w:lang w:eastAsia="en-US"/>
        </w:rPr>
        <w:t xml:space="preserve"> </w:t>
      </w:r>
      <w:r w:rsidR="00771C7A">
        <w:rPr>
          <w:rFonts w:eastAsia="Calibri"/>
          <w:sz w:val="28"/>
          <w:szCs w:val="28"/>
          <w:lang w:eastAsia="en-US"/>
        </w:rPr>
        <w:t>июля</w:t>
      </w:r>
      <w:r w:rsidR="00C7416D">
        <w:rPr>
          <w:rFonts w:eastAsia="Calibri"/>
          <w:sz w:val="28"/>
          <w:szCs w:val="28"/>
          <w:lang w:eastAsia="en-US"/>
        </w:rPr>
        <w:t xml:space="preserve"> </w:t>
      </w:r>
      <w:r w:rsidR="004038E1">
        <w:rPr>
          <w:rFonts w:eastAsia="Calibri"/>
          <w:sz w:val="28"/>
          <w:szCs w:val="28"/>
          <w:lang w:eastAsia="en-US"/>
        </w:rPr>
        <w:t>202</w:t>
      </w:r>
      <w:r w:rsidR="00771C7A">
        <w:rPr>
          <w:rFonts w:eastAsia="Calibri"/>
          <w:sz w:val="28"/>
          <w:szCs w:val="28"/>
          <w:lang w:eastAsia="en-US"/>
        </w:rPr>
        <w:t>4</w:t>
      </w:r>
      <w:r w:rsidR="00C72C13" w:rsidRPr="00C72C13">
        <w:rPr>
          <w:rFonts w:eastAsia="Calibri"/>
          <w:sz w:val="28"/>
          <w:szCs w:val="28"/>
          <w:lang w:eastAsia="en-US"/>
        </w:rPr>
        <w:t xml:space="preserve"> года</w:t>
      </w:r>
    </w:p>
    <w:p w:rsidR="00C72C13" w:rsidRPr="00C72C13" w:rsidRDefault="00C72C13" w:rsidP="00C72C13">
      <w:pPr>
        <w:widowControl/>
        <w:autoSpaceDE/>
        <w:autoSpaceDN/>
        <w:adjustRightInd/>
        <w:spacing w:after="120"/>
        <w:ind w:right="-143"/>
        <w:rPr>
          <w:rFonts w:eastAsia="Calibri"/>
          <w:sz w:val="28"/>
          <w:szCs w:val="28"/>
          <w:lang w:eastAsia="en-US"/>
        </w:rPr>
      </w:pPr>
    </w:p>
    <w:p w:rsidR="00CF3EEC" w:rsidRDefault="00CF3EEC" w:rsidP="00CF3EEC">
      <w:pPr>
        <w:rPr>
          <w:sz w:val="28"/>
          <w:szCs w:val="28"/>
        </w:rPr>
      </w:pPr>
    </w:p>
    <w:p w:rsidR="001157C8" w:rsidRPr="001157C8" w:rsidRDefault="004038E1" w:rsidP="004038E1">
      <w:pPr>
        <w:ind w:left="426" w:right="1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="00CF3EEC">
        <w:rPr>
          <w:sz w:val="28"/>
          <w:szCs w:val="28"/>
        </w:rPr>
        <w:t>В соответствии со ст. 14.1 Федерального закона от 24.07.1998 г. № 124-ФЗ «Об основных гарантиях прав ребенка в Российской Федерации»</w:t>
      </w:r>
      <w:r w:rsidR="00A015FD">
        <w:rPr>
          <w:sz w:val="28"/>
          <w:szCs w:val="28"/>
        </w:rPr>
        <w:t>, Уставом муниципального образования, в целях реализации Областного закона от 16.12.2009 года № 346-ЗС « 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E52112">
        <w:rPr>
          <w:sz w:val="28"/>
          <w:szCs w:val="28"/>
        </w:rPr>
        <w:t xml:space="preserve">, </w:t>
      </w:r>
      <w:r w:rsidR="001157C8" w:rsidRPr="001157C8">
        <w:rPr>
          <w:sz w:val="28"/>
          <w:szCs w:val="28"/>
          <w:lang w:eastAsia="ar-SA"/>
        </w:rPr>
        <w:t xml:space="preserve">Собрание депутатов </w:t>
      </w:r>
      <w:r w:rsidR="00435651">
        <w:rPr>
          <w:sz w:val="28"/>
          <w:szCs w:val="28"/>
          <w:lang w:eastAsia="ar-SA"/>
        </w:rPr>
        <w:t>Красноармейского</w:t>
      </w:r>
      <w:r w:rsidR="009771DE">
        <w:rPr>
          <w:sz w:val="28"/>
          <w:szCs w:val="28"/>
          <w:lang w:eastAsia="ar-SA"/>
        </w:rPr>
        <w:t xml:space="preserve"> сельского поселения </w:t>
      </w:r>
      <w:r w:rsidR="00771C7A">
        <w:rPr>
          <w:sz w:val="28"/>
          <w:szCs w:val="28"/>
          <w:lang w:eastAsia="ar-SA"/>
        </w:rPr>
        <w:t>пятого</w:t>
      </w:r>
      <w:r w:rsidR="001157C8" w:rsidRPr="001157C8">
        <w:rPr>
          <w:sz w:val="28"/>
          <w:szCs w:val="28"/>
          <w:lang w:eastAsia="ar-SA"/>
        </w:rPr>
        <w:t xml:space="preserve"> созыва</w:t>
      </w:r>
    </w:p>
    <w:p w:rsidR="001157C8" w:rsidRPr="001157C8" w:rsidRDefault="001157C8" w:rsidP="001157C8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1157C8" w:rsidRPr="001157C8" w:rsidRDefault="001157C8" w:rsidP="001157C8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1157C8">
        <w:rPr>
          <w:b/>
          <w:sz w:val="28"/>
          <w:szCs w:val="28"/>
          <w:lang w:eastAsia="ar-SA"/>
        </w:rPr>
        <w:t>РЕШИЛО:</w:t>
      </w:r>
    </w:p>
    <w:p w:rsidR="001157C8" w:rsidRDefault="001157C8" w:rsidP="001157C8">
      <w:pPr>
        <w:jc w:val="both"/>
        <w:rPr>
          <w:sz w:val="28"/>
          <w:szCs w:val="28"/>
        </w:rPr>
      </w:pPr>
    </w:p>
    <w:p w:rsidR="00E52112" w:rsidRDefault="00E52112" w:rsidP="00A01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157C8">
        <w:rPr>
          <w:sz w:val="28"/>
          <w:szCs w:val="28"/>
        </w:rPr>
        <w:t>:</w:t>
      </w:r>
    </w:p>
    <w:p w:rsidR="00E52112" w:rsidRDefault="00E52112" w:rsidP="00A01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56C2" w:rsidRPr="003956C2">
        <w:rPr>
          <w:spacing w:val="2"/>
          <w:sz w:val="28"/>
          <w:szCs w:val="28"/>
        </w:rPr>
        <w:t>Перечень объектов муниципаль</w:t>
      </w:r>
      <w:r w:rsidR="00435651">
        <w:rPr>
          <w:spacing w:val="2"/>
          <w:sz w:val="28"/>
          <w:szCs w:val="28"/>
        </w:rPr>
        <w:t>ного образования «Красноармейское</w:t>
      </w:r>
      <w:r w:rsidR="003956C2">
        <w:rPr>
          <w:spacing w:val="2"/>
          <w:sz w:val="28"/>
          <w:szCs w:val="28"/>
        </w:rPr>
        <w:t xml:space="preserve"> сельское поселение»</w:t>
      </w:r>
      <w:r w:rsidR="003956C2" w:rsidRPr="003956C2">
        <w:rPr>
          <w:spacing w:val="2"/>
          <w:sz w:val="28"/>
          <w:szCs w:val="28"/>
        </w:rPr>
        <w:t xml:space="preserve">, нахождение на территории которых, вне зависимости от времени суток,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</w:t>
      </w:r>
      <w:r w:rsidR="003956C2" w:rsidRPr="003956C2">
        <w:rPr>
          <w:sz w:val="28"/>
          <w:szCs w:val="28"/>
        </w:rPr>
        <w:t>(</w:t>
      </w:r>
      <w:r w:rsidR="003956C2">
        <w:rPr>
          <w:sz w:val="28"/>
          <w:szCs w:val="28"/>
        </w:rPr>
        <w:t>приложение № 1);</w:t>
      </w:r>
    </w:p>
    <w:p w:rsidR="00E52112" w:rsidRPr="003956C2" w:rsidRDefault="00E52112" w:rsidP="00395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956C2" w:rsidRPr="003956C2">
        <w:rPr>
          <w:spacing w:val="2"/>
          <w:sz w:val="28"/>
          <w:szCs w:val="28"/>
        </w:rPr>
        <w:t>Перечень общественных мест на территор</w:t>
      </w:r>
      <w:r w:rsidR="00435651">
        <w:rPr>
          <w:spacing w:val="2"/>
          <w:sz w:val="28"/>
          <w:szCs w:val="28"/>
        </w:rPr>
        <w:t>ии муниципального образования «Красноармейское</w:t>
      </w:r>
      <w:r w:rsidR="003956C2" w:rsidRPr="003956C2">
        <w:rPr>
          <w:spacing w:val="2"/>
          <w:sz w:val="28"/>
          <w:szCs w:val="28"/>
        </w:rPr>
        <w:t xml:space="preserve"> сельское поселение», в которых в ночное время не допускается нахождение несовершеннолетних детей  без сопровождения родителей (лиц, их заменяющих), родственников или ответственных лиц</w:t>
      </w:r>
      <w:r w:rsidR="003956C2">
        <w:rPr>
          <w:sz w:val="28"/>
          <w:szCs w:val="28"/>
        </w:rPr>
        <w:t xml:space="preserve"> </w:t>
      </w:r>
      <w:r w:rsidRPr="003956C2">
        <w:rPr>
          <w:sz w:val="28"/>
          <w:szCs w:val="28"/>
        </w:rPr>
        <w:t>(приложение № 2);</w:t>
      </w:r>
    </w:p>
    <w:p w:rsidR="001157C8" w:rsidRDefault="00110B69" w:rsidP="001157C8">
      <w:pPr>
        <w:widowControl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157C8" w:rsidRPr="001157C8">
        <w:rPr>
          <w:sz w:val="28"/>
          <w:szCs w:val="28"/>
        </w:rPr>
        <w:t xml:space="preserve">. </w:t>
      </w:r>
      <w:r w:rsidR="001157C8" w:rsidRPr="001157C8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D07AE3">
        <w:rPr>
          <w:color w:val="000000"/>
          <w:sz w:val="28"/>
          <w:szCs w:val="28"/>
        </w:rPr>
        <w:t>опубликования</w:t>
      </w:r>
      <w:r w:rsidR="001157C8" w:rsidRPr="001157C8">
        <w:rPr>
          <w:color w:val="000000"/>
          <w:sz w:val="28"/>
          <w:szCs w:val="28"/>
        </w:rPr>
        <w:t>.</w:t>
      </w:r>
    </w:p>
    <w:p w:rsidR="00D07AE3" w:rsidRPr="00D07AE3" w:rsidRDefault="00D07AE3" w:rsidP="001157C8">
      <w:pPr>
        <w:widowControl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3. Решение Собрания депутатов Красноармейского сельского поселения четвертого созыва от 22.05.2020 года № 151 признать утратившим силу.</w:t>
      </w:r>
    </w:p>
    <w:p w:rsidR="001157C8" w:rsidRPr="001157C8" w:rsidRDefault="00110B69" w:rsidP="001157C8">
      <w:pPr>
        <w:widowControl/>
        <w:suppressAutoHyphens/>
        <w:autoSpaceDE/>
        <w:autoSpaceDN/>
        <w:adjustRightInd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D07AE3">
        <w:rPr>
          <w:sz w:val="28"/>
          <w:szCs w:val="28"/>
          <w:lang w:eastAsia="ar-SA"/>
        </w:rPr>
        <w:t>4</w:t>
      </w:r>
      <w:r w:rsidR="001157C8" w:rsidRPr="001157C8">
        <w:rPr>
          <w:sz w:val="28"/>
          <w:szCs w:val="28"/>
          <w:lang w:eastAsia="ar-SA"/>
        </w:rPr>
        <w:t xml:space="preserve">. Контроль за исполнением настоящего решения возложить на заместителя председателя Собрания депутатов </w:t>
      </w:r>
      <w:r w:rsidR="00435651">
        <w:rPr>
          <w:sz w:val="28"/>
          <w:szCs w:val="28"/>
          <w:lang w:eastAsia="ar-SA"/>
        </w:rPr>
        <w:t>Красноармейского</w:t>
      </w:r>
      <w:r w:rsidR="003956C2">
        <w:rPr>
          <w:sz w:val="28"/>
          <w:szCs w:val="28"/>
          <w:lang w:eastAsia="ar-SA"/>
        </w:rPr>
        <w:t xml:space="preserve">  сельского поселения </w:t>
      </w:r>
      <w:r w:rsidR="008C2F1C">
        <w:rPr>
          <w:sz w:val="28"/>
          <w:szCs w:val="28"/>
          <w:lang w:eastAsia="ar-SA"/>
        </w:rPr>
        <w:t xml:space="preserve">пятого </w:t>
      </w:r>
      <w:r w:rsidR="001157C8" w:rsidRPr="001157C8">
        <w:rPr>
          <w:sz w:val="28"/>
          <w:szCs w:val="28"/>
          <w:lang w:eastAsia="ar-SA"/>
        </w:rPr>
        <w:t>созыва (</w:t>
      </w:r>
      <w:r w:rsidR="00771C7A">
        <w:rPr>
          <w:sz w:val="28"/>
          <w:szCs w:val="28"/>
          <w:lang w:eastAsia="ar-SA"/>
        </w:rPr>
        <w:t>Иващенко С.Г.</w:t>
      </w:r>
      <w:r w:rsidR="001157C8" w:rsidRPr="001157C8">
        <w:rPr>
          <w:sz w:val="28"/>
          <w:szCs w:val="28"/>
          <w:lang w:eastAsia="ar-SA"/>
        </w:rPr>
        <w:t>).</w:t>
      </w:r>
    </w:p>
    <w:p w:rsidR="001157C8" w:rsidRDefault="001157C8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Pr="003956C2" w:rsidRDefault="003956C2" w:rsidP="003956C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6C2">
        <w:rPr>
          <w:sz w:val="28"/>
          <w:szCs w:val="28"/>
        </w:rPr>
        <w:t xml:space="preserve">Председатель Собрания депутатов- </w:t>
      </w:r>
    </w:p>
    <w:p w:rsidR="003956C2" w:rsidRDefault="003956C2" w:rsidP="003956C2">
      <w:pPr>
        <w:jc w:val="both"/>
        <w:rPr>
          <w:sz w:val="28"/>
          <w:szCs w:val="28"/>
        </w:rPr>
      </w:pPr>
      <w:r w:rsidRPr="003956C2">
        <w:rPr>
          <w:sz w:val="28"/>
          <w:szCs w:val="28"/>
        </w:rPr>
        <w:t xml:space="preserve">глава </w:t>
      </w:r>
      <w:r w:rsidR="00435651">
        <w:rPr>
          <w:sz w:val="28"/>
          <w:szCs w:val="28"/>
        </w:rPr>
        <w:t>Красноармейского</w:t>
      </w:r>
      <w:r w:rsidRPr="003956C2">
        <w:rPr>
          <w:sz w:val="28"/>
          <w:szCs w:val="28"/>
        </w:rPr>
        <w:t xml:space="preserve"> сельского поселения         </w:t>
      </w:r>
      <w:r w:rsidR="00435651">
        <w:rPr>
          <w:sz w:val="28"/>
          <w:szCs w:val="28"/>
        </w:rPr>
        <w:t xml:space="preserve">                        </w:t>
      </w:r>
      <w:r w:rsidR="00771C7A">
        <w:rPr>
          <w:sz w:val="28"/>
          <w:szCs w:val="28"/>
        </w:rPr>
        <w:t xml:space="preserve">      Ю.А. Маяк</w:t>
      </w: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1157C8" w:rsidRPr="001157C8" w:rsidRDefault="00435651" w:rsidP="00110B6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п.Красноармейский</w:t>
      </w:r>
    </w:p>
    <w:p w:rsidR="001157C8" w:rsidRPr="001157C8" w:rsidRDefault="008C2F1C" w:rsidP="002E5150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31</w:t>
      </w:r>
      <w:r w:rsidR="00C7416D">
        <w:rPr>
          <w:sz w:val="28"/>
          <w:szCs w:val="28"/>
          <w:lang w:eastAsia="ar-SA"/>
        </w:rPr>
        <w:t xml:space="preserve"> </w:t>
      </w:r>
      <w:r w:rsidR="00771C7A">
        <w:rPr>
          <w:sz w:val="28"/>
          <w:szCs w:val="28"/>
          <w:lang w:eastAsia="ar-SA"/>
        </w:rPr>
        <w:t>июля</w:t>
      </w:r>
      <w:r w:rsidR="003956C2">
        <w:rPr>
          <w:sz w:val="28"/>
          <w:szCs w:val="28"/>
          <w:lang w:eastAsia="ar-SA"/>
        </w:rPr>
        <w:t xml:space="preserve"> 202</w:t>
      </w:r>
      <w:r w:rsidR="00771C7A">
        <w:rPr>
          <w:sz w:val="28"/>
          <w:szCs w:val="28"/>
          <w:lang w:eastAsia="ar-SA"/>
        </w:rPr>
        <w:t>4</w:t>
      </w:r>
      <w:r w:rsidR="001157C8" w:rsidRPr="001157C8">
        <w:rPr>
          <w:sz w:val="28"/>
          <w:szCs w:val="28"/>
          <w:lang w:eastAsia="ar-SA"/>
        </w:rPr>
        <w:t xml:space="preserve"> года</w:t>
      </w:r>
    </w:p>
    <w:p w:rsidR="001157C8" w:rsidRDefault="001157C8" w:rsidP="00110B6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157C8">
        <w:rPr>
          <w:sz w:val="28"/>
          <w:szCs w:val="28"/>
          <w:lang w:eastAsia="ar-SA"/>
        </w:rPr>
        <w:t xml:space="preserve">№ </w:t>
      </w:r>
      <w:r w:rsidR="008C2F1C">
        <w:rPr>
          <w:sz w:val="28"/>
          <w:szCs w:val="28"/>
          <w:lang w:eastAsia="ar-SA"/>
        </w:rPr>
        <w:t>115</w:t>
      </w:r>
    </w:p>
    <w:p w:rsidR="003956C2" w:rsidRDefault="001157C8" w:rsidP="001157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C06236" w:rsidRDefault="00C06236" w:rsidP="001157C8">
      <w:pPr>
        <w:ind w:firstLine="709"/>
        <w:jc w:val="center"/>
        <w:rPr>
          <w:sz w:val="28"/>
          <w:szCs w:val="28"/>
        </w:rPr>
      </w:pPr>
    </w:p>
    <w:p w:rsidR="00C06236" w:rsidRDefault="00C06236" w:rsidP="001157C8">
      <w:pPr>
        <w:ind w:firstLine="709"/>
        <w:jc w:val="center"/>
        <w:rPr>
          <w:sz w:val="28"/>
          <w:szCs w:val="28"/>
        </w:rPr>
      </w:pPr>
    </w:p>
    <w:p w:rsidR="00C06236" w:rsidRDefault="00C06236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3956C2" w:rsidRPr="0095271B" w:rsidRDefault="003956C2" w:rsidP="001157C8">
      <w:pPr>
        <w:ind w:firstLine="709"/>
        <w:jc w:val="center"/>
        <w:rPr>
          <w:sz w:val="24"/>
          <w:szCs w:val="24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516DD2" w:rsidRDefault="00516DD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435651">
      <w:pPr>
        <w:ind w:firstLine="709"/>
        <w:jc w:val="right"/>
        <w:rPr>
          <w:sz w:val="28"/>
          <w:szCs w:val="28"/>
        </w:rPr>
      </w:pPr>
    </w:p>
    <w:p w:rsidR="00C7416D" w:rsidRDefault="00C7416D" w:rsidP="00C06236">
      <w:pPr>
        <w:jc w:val="right"/>
        <w:rPr>
          <w:sz w:val="28"/>
          <w:szCs w:val="28"/>
          <w:lang w:eastAsia="ar-SA"/>
        </w:rPr>
      </w:pPr>
    </w:p>
    <w:p w:rsidR="00C7416D" w:rsidRDefault="00C7416D" w:rsidP="00C06236">
      <w:pPr>
        <w:jc w:val="right"/>
        <w:rPr>
          <w:sz w:val="28"/>
          <w:szCs w:val="28"/>
          <w:lang w:eastAsia="ar-SA"/>
        </w:rPr>
      </w:pPr>
    </w:p>
    <w:p w:rsidR="00C06236" w:rsidRDefault="00C06236" w:rsidP="00C06236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 1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к решению Собрания депутатов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Красноармейского сельского 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поселения четвертого созыва </w:t>
      </w:r>
    </w:p>
    <w:p w:rsidR="00C7416D" w:rsidRDefault="00C06236" w:rsidP="00C7416D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от  </w:t>
      </w:r>
      <w:r w:rsidR="008C2F1C">
        <w:rPr>
          <w:sz w:val="28"/>
          <w:szCs w:val="28"/>
          <w:lang w:eastAsia="ar-SA"/>
        </w:rPr>
        <w:t>31</w:t>
      </w:r>
      <w:r w:rsidR="00C7416D">
        <w:rPr>
          <w:sz w:val="28"/>
          <w:szCs w:val="28"/>
          <w:lang w:eastAsia="ar-SA"/>
        </w:rPr>
        <w:t xml:space="preserve"> </w:t>
      </w:r>
      <w:r w:rsidR="00771C7A">
        <w:rPr>
          <w:sz w:val="28"/>
          <w:szCs w:val="28"/>
          <w:lang w:eastAsia="ar-SA"/>
        </w:rPr>
        <w:t>.0</w:t>
      </w:r>
      <w:r w:rsidR="008C2F1C">
        <w:rPr>
          <w:sz w:val="28"/>
          <w:szCs w:val="28"/>
          <w:lang w:eastAsia="ar-SA"/>
        </w:rPr>
        <w:t>7</w:t>
      </w:r>
      <w:r w:rsidR="00C7416D">
        <w:rPr>
          <w:sz w:val="28"/>
          <w:szCs w:val="28"/>
          <w:lang w:eastAsia="ar-SA"/>
        </w:rPr>
        <w:t xml:space="preserve"> 202</w:t>
      </w:r>
      <w:r w:rsidR="00771C7A">
        <w:rPr>
          <w:sz w:val="28"/>
          <w:szCs w:val="28"/>
          <w:lang w:eastAsia="ar-SA"/>
        </w:rPr>
        <w:t>4</w:t>
      </w:r>
      <w:r w:rsidR="00C7416D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       </w:t>
      </w:r>
    </w:p>
    <w:p w:rsidR="00C06236" w:rsidRDefault="00C7416D" w:rsidP="00C7416D">
      <w:pPr>
        <w:widowControl/>
        <w:suppressAutoHyphens/>
        <w:autoSpaceDE/>
        <w:adjustRightInd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</w:t>
      </w:r>
      <w:r w:rsidR="00C06236">
        <w:rPr>
          <w:sz w:val="28"/>
          <w:szCs w:val="28"/>
          <w:lang w:eastAsia="ar-SA"/>
        </w:rPr>
        <w:t>№</w:t>
      </w:r>
      <w:r w:rsidR="008C2F1C">
        <w:rPr>
          <w:sz w:val="28"/>
          <w:szCs w:val="28"/>
          <w:lang w:eastAsia="ar-SA"/>
        </w:rPr>
        <w:t>115</w:t>
      </w:r>
      <w:r>
        <w:rPr>
          <w:sz w:val="28"/>
          <w:szCs w:val="28"/>
          <w:lang w:eastAsia="ar-SA"/>
        </w:rPr>
        <w:t xml:space="preserve"> </w:t>
      </w:r>
      <w:r w:rsidR="00C06236">
        <w:rPr>
          <w:sz w:val="28"/>
          <w:szCs w:val="28"/>
          <w:lang w:eastAsia="ar-SA"/>
        </w:rPr>
        <w:t xml:space="preserve">    </w:t>
      </w:r>
    </w:p>
    <w:p w:rsidR="00C06236" w:rsidRDefault="00C06236" w:rsidP="00C06236">
      <w:pPr>
        <w:jc w:val="both"/>
        <w:rPr>
          <w:sz w:val="28"/>
          <w:szCs w:val="28"/>
        </w:rPr>
      </w:pPr>
    </w:p>
    <w:p w:rsidR="00C06236" w:rsidRDefault="00C06236" w:rsidP="00C0623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мест, на территории муниципального образования</w:t>
      </w:r>
    </w:p>
    <w:p w:rsidR="00C06236" w:rsidRDefault="00C06236" w:rsidP="00C0623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Красноармейское сельское поселение, нахождение в которых может причинить вред здоровью детей (лиц не достигших возраста 18 лет), их физическому, интеллектуальному, психическому, духовному и нравственному развитию.</w:t>
      </w:r>
    </w:p>
    <w:p w:rsidR="00C06236" w:rsidRDefault="00C06236" w:rsidP="00C06236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713"/>
        <w:gridCol w:w="6114"/>
      </w:tblGrid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мест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</w:t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Винные магазины, отделы магазинов по реализации пива, напитков, изготавливаемых на его основе, вино-водочных и табачных изделий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Горького, 49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Красноармейский, 24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35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10-а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102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Горького. 26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п.Красноармейский, пер.Вокзальный, 55</w:t>
            </w:r>
          </w:p>
          <w:p w:rsidR="0035284A" w:rsidRDefault="003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Ленина ,122</w:t>
            </w:r>
          </w:p>
          <w:p w:rsidR="0035284A" w:rsidRDefault="003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 ,49</w:t>
            </w:r>
          </w:p>
          <w:p w:rsidR="0035284A" w:rsidRDefault="003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 д. 19 а.</w:t>
            </w:r>
          </w:p>
          <w:p w:rsidR="0035284A" w:rsidRDefault="003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Красноармейский 1а</w:t>
            </w:r>
          </w:p>
          <w:p w:rsidR="0035284A" w:rsidRDefault="00641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Ленина ,21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 ул. Центральная, 8/1</w:t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с реализацией винно-водочной продукции и пива.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4A" w:rsidRDefault="00C06236" w:rsidP="003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</w:t>
            </w:r>
            <w:r w:rsidR="0035284A">
              <w:rPr>
                <w:sz w:val="28"/>
                <w:szCs w:val="28"/>
              </w:rPr>
              <w:t>х. Раздорский ул. Транспортная, 32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Скважины водозабора, водонапорные башни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Красноармейский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17 на пересечении ул. Ленина и ул. Совхозная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16 на пересечении ул. Школьная и пер. Волгоградский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15 на пересечении пер. Волгоградский и ул. Горького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19 – пер. Степной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№ 13 ул. Ленина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12 на пересечении ул. Кирова и пер. Заводской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№ 4 х. Нижневерхоломовский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3 х. Ленинский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1-б х. Широкий ул. Весенняя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 х. Широкий пер. Западный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Башня № 18 х. Токмацкий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2 х. Верхнетавричанский</w:t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Мачты сотовой связи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4A" w:rsidRDefault="00C06236" w:rsidP="003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Степной</w:t>
            </w:r>
          </w:p>
          <w:p w:rsidR="00C06236" w:rsidRDefault="00C06236" w:rsidP="003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п.Красноармейский ул. Транспортная </w:t>
            </w:r>
          </w:p>
          <w:p w:rsidR="0035284A" w:rsidRDefault="0035284A" w:rsidP="003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Красноармейский ул. Кирова </w:t>
            </w:r>
          </w:p>
          <w:p w:rsidR="0035284A" w:rsidRDefault="0035284A" w:rsidP="003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 ул.Центральная</w:t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подстанции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Красноармейский  –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КТП-203 – на пересечении ул. Горького и пер. Энгельса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КТП-372 ул. Ленина (территория ФГБУ ОС «Красноармейская» )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 – 101 – ул. Восточная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411 – ул. Октябрьская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307 – ул. Восточная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КТП-102 на пересечении ул. Красных партизан и пер. Красноармейский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 – 19 на пересечении пер. Заводской и ул. Восточная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КТП- 391 на пересечении пер. Пионерский и ул. Восточная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393 ул. Школьная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133 на пересечении ул. Красных партизан и пер. Пионерский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КТП-94 на пересечении ул. Ленина и пер. Волгоградский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93 ул. Школьная (возле детского сада)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КТП- 162 на пересечении ул. Восточная и пер. Северный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 – 83 ул. Кирова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134 на пересечении пер. Северный и ул. Красных партизан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82 на пересечении пер. Мостовой и ул. Школьная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334 ул. Ленина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15 пер. Железнодорожный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359 на пересечении ул. Восточная и пер. железнодорожный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184 ул. Красных партизан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КТП- 139 ул. Транспортная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КТП-1012- ул. Горького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КТП-1171-на пересечении пер. Степной и ул. Горького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КТП-150 – ул. Кирова (возле ДК п. Красноармейский)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Нижнетавричанский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КТП- 233 – ул. Молочинского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Токмацкий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КТП-64 пер. Кооперативный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КТП-140 пер. Терновый </w:t>
            </w:r>
            <w:r>
              <w:rPr>
                <w:sz w:val="28"/>
                <w:szCs w:val="28"/>
              </w:rPr>
              <w:tab/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КТП-394 ул. Центральная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КТП-154 на пересечении ул. Школьная и пер. Западный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КТП- 255 ул. Весенняя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КТП-56 ул. Молодежная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КТП-285 ул. Южная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КТП-86 на юго востоке х. Широкий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КТП- 89 на северо-востоке х. Широкий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Нижневерхоломовский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КТП-468-ул. Кошевого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Верхнетавричанский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КТП-78 ул. Пушкинская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Ленинский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КТП-284 ул. Центральная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Раздорский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КТП-303 ул. Транспортная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КТП- 40 ул. Береговая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Русский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КТП-76 ул. Заречная</w:t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Газораспределительные подстанции.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7C173E">
            <w:pPr>
              <w:rPr>
                <w:sz w:val="28"/>
                <w:szCs w:val="28"/>
              </w:rPr>
            </w:pPr>
            <w:r w:rsidRPr="007C173E">
              <w:rPr>
                <w:sz w:val="28"/>
                <w:szCs w:val="28"/>
              </w:rPr>
              <w:t>п. Красноармейский</w:t>
            </w:r>
            <w:r>
              <w:rPr>
                <w:sz w:val="28"/>
                <w:szCs w:val="28"/>
              </w:rPr>
              <w:t xml:space="preserve"> </w:t>
            </w:r>
            <w:r w:rsidRPr="007C173E">
              <w:rPr>
                <w:sz w:val="28"/>
                <w:szCs w:val="28"/>
              </w:rPr>
              <w:t>пер. С</w:t>
            </w:r>
            <w:r>
              <w:rPr>
                <w:sz w:val="28"/>
                <w:szCs w:val="28"/>
              </w:rPr>
              <w:t>т</w:t>
            </w:r>
            <w:r w:rsidRPr="007C173E">
              <w:rPr>
                <w:sz w:val="28"/>
                <w:szCs w:val="28"/>
              </w:rPr>
              <w:t>епной</w:t>
            </w:r>
          </w:p>
          <w:p w:rsidR="007C173E" w:rsidRDefault="00771C7A">
            <w:pPr>
              <w:rPr>
                <w:sz w:val="28"/>
                <w:szCs w:val="28"/>
              </w:rPr>
            </w:pPr>
            <w:r w:rsidRPr="007C173E">
              <w:rPr>
                <w:sz w:val="28"/>
                <w:szCs w:val="28"/>
              </w:rPr>
              <w:t>п. Красноармейский</w:t>
            </w:r>
            <w:r>
              <w:rPr>
                <w:sz w:val="28"/>
                <w:szCs w:val="28"/>
              </w:rPr>
              <w:t xml:space="preserve"> </w:t>
            </w:r>
            <w:r w:rsidR="007C173E" w:rsidRPr="007C173E">
              <w:rPr>
                <w:sz w:val="28"/>
                <w:szCs w:val="28"/>
              </w:rPr>
              <w:t>ул. Ленина</w:t>
            </w:r>
          </w:p>
          <w:p w:rsidR="00771C7A" w:rsidRDefault="00771C7A">
            <w:pPr>
              <w:rPr>
                <w:sz w:val="28"/>
                <w:szCs w:val="28"/>
              </w:rPr>
            </w:pPr>
            <w:r w:rsidRPr="007C173E">
              <w:rPr>
                <w:sz w:val="28"/>
                <w:szCs w:val="28"/>
              </w:rPr>
              <w:t>п. Красноармейский</w:t>
            </w:r>
            <w:r>
              <w:rPr>
                <w:sz w:val="28"/>
                <w:szCs w:val="28"/>
              </w:rPr>
              <w:t xml:space="preserve"> </w:t>
            </w:r>
            <w:r w:rsidRPr="00771C7A">
              <w:rPr>
                <w:sz w:val="28"/>
                <w:szCs w:val="28"/>
              </w:rPr>
              <w:t>пер. Заводской</w:t>
            </w:r>
          </w:p>
          <w:p w:rsidR="00771C7A" w:rsidRDefault="00771C7A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х. Широкий</w:t>
            </w:r>
            <w:r>
              <w:rPr>
                <w:sz w:val="28"/>
                <w:szCs w:val="28"/>
              </w:rPr>
              <w:t xml:space="preserve"> </w:t>
            </w:r>
            <w:r w:rsidRPr="00771C7A">
              <w:rPr>
                <w:sz w:val="28"/>
                <w:szCs w:val="28"/>
              </w:rPr>
              <w:t>ул. Центральная</w:t>
            </w:r>
          </w:p>
          <w:p w:rsidR="00771C7A" w:rsidRDefault="00771C7A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х. Широкий</w:t>
            </w:r>
            <w:r>
              <w:rPr>
                <w:sz w:val="28"/>
                <w:szCs w:val="28"/>
              </w:rPr>
              <w:t xml:space="preserve"> </w:t>
            </w:r>
            <w:r w:rsidRPr="00771C7A">
              <w:rPr>
                <w:sz w:val="28"/>
                <w:szCs w:val="28"/>
              </w:rPr>
              <w:t>ул. Весенняя</w:t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Степной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Токмацкий , северная окраина 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Нижнетавричанский ул. Карьерная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Раздорский ул. Транспортная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Русский ул. Транспортная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 западная окраина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Ленинский, западная окраина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Верхнетавричанский , на запад от  хутора примерно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 xml:space="preserve">. 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Нижневерхоломовский , на запад от  хутора примерно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 xml:space="preserve">. 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Старопесчаный , ул. Песчаная</w:t>
            </w:r>
          </w:p>
        </w:tc>
      </w:tr>
      <w:tr w:rsidR="00C06236" w:rsidTr="0035284A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Железная дорога, железнодорожный переезд.</w:t>
            </w:r>
          </w:p>
          <w:p w:rsidR="00C06236" w:rsidRDefault="00C0623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железной дороги находящийся на территории Красноармейского сельского поселения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железнодорожный переезд п. Красноармейский ул. Кирова </w:t>
            </w:r>
          </w:p>
        </w:tc>
      </w:tr>
    </w:tbl>
    <w:p w:rsidR="00C06236" w:rsidRDefault="00C06236" w:rsidP="00C06236">
      <w:pPr>
        <w:tabs>
          <w:tab w:val="left" w:pos="5700"/>
        </w:tabs>
        <w:rPr>
          <w:sz w:val="28"/>
          <w:szCs w:val="28"/>
        </w:rPr>
      </w:pPr>
    </w:p>
    <w:p w:rsidR="00C06236" w:rsidRDefault="00C06236" w:rsidP="00C0623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</w:p>
    <w:p w:rsidR="00C06236" w:rsidRDefault="00C06236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771C7A" w:rsidRDefault="00771C7A" w:rsidP="00C06236">
      <w:pPr>
        <w:ind w:firstLine="709"/>
        <w:jc w:val="right"/>
        <w:rPr>
          <w:sz w:val="28"/>
          <w:szCs w:val="28"/>
        </w:rPr>
      </w:pPr>
    </w:p>
    <w:p w:rsidR="00771C7A" w:rsidRDefault="00771C7A" w:rsidP="00C06236">
      <w:pPr>
        <w:ind w:firstLine="709"/>
        <w:jc w:val="right"/>
        <w:rPr>
          <w:sz w:val="28"/>
          <w:szCs w:val="28"/>
        </w:rPr>
      </w:pPr>
    </w:p>
    <w:p w:rsidR="00771C7A" w:rsidRDefault="00771C7A" w:rsidP="00C06236">
      <w:pPr>
        <w:ind w:firstLine="709"/>
        <w:jc w:val="right"/>
        <w:rPr>
          <w:sz w:val="28"/>
          <w:szCs w:val="28"/>
        </w:rPr>
      </w:pPr>
    </w:p>
    <w:p w:rsidR="00771C7A" w:rsidRDefault="00771C7A" w:rsidP="00C06236">
      <w:pPr>
        <w:ind w:firstLine="709"/>
        <w:jc w:val="right"/>
        <w:rPr>
          <w:sz w:val="28"/>
          <w:szCs w:val="28"/>
        </w:rPr>
      </w:pPr>
    </w:p>
    <w:p w:rsidR="00771C7A" w:rsidRDefault="00771C7A" w:rsidP="00C06236">
      <w:pPr>
        <w:ind w:firstLine="709"/>
        <w:jc w:val="right"/>
        <w:rPr>
          <w:sz w:val="28"/>
          <w:szCs w:val="28"/>
        </w:rPr>
      </w:pPr>
    </w:p>
    <w:p w:rsidR="00771C7A" w:rsidRDefault="00771C7A" w:rsidP="00C06236">
      <w:pPr>
        <w:ind w:firstLine="709"/>
        <w:jc w:val="right"/>
        <w:rPr>
          <w:sz w:val="28"/>
          <w:szCs w:val="28"/>
        </w:rPr>
      </w:pPr>
    </w:p>
    <w:p w:rsidR="00771C7A" w:rsidRDefault="00771C7A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516DD2" w:rsidRDefault="00516DD2" w:rsidP="00C06236">
      <w:pPr>
        <w:ind w:firstLine="709"/>
        <w:jc w:val="right"/>
        <w:rPr>
          <w:sz w:val="28"/>
          <w:szCs w:val="28"/>
        </w:rPr>
      </w:pPr>
    </w:p>
    <w:p w:rsidR="00C06236" w:rsidRDefault="00C06236" w:rsidP="00C06236">
      <w:pPr>
        <w:ind w:firstLine="709"/>
        <w:jc w:val="right"/>
        <w:rPr>
          <w:sz w:val="28"/>
          <w:szCs w:val="28"/>
        </w:rPr>
      </w:pPr>
    </w:p>
    <w:p w:rsidR="00C06236" w:rsidRDefault="00C06236" w:rsidP="00C06236">
      <w:pPr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Приложение № 2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к Решению Собрания депутатов Красноармейского сельского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поселения четвертого созыва 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от</w:t>
      </w:r>
      <w:r w:rsidR="008C2F1C">
        <w:rPr>
          <w:sz w:val="28"/>
          <w:szCs w:val="28"/>
          <w:lang w:eastAsia="ar-SA"/>
        </w:rPr>
        <w:t xml:space="preserve"> 31</w:t>
      </w:r>
      <w:r w:rsidR="00C7416D">
        <w:rPr>
          <w:sz w:val="28"/>
          <w:szCs w:val="28"/>
          <w:lang w:eastAsia="ar-SA"/>
        </w:rPr>
        <w:t xml:space="preserve"> </w:t>
      </w:r>
      <w:r w:rsidR="00771C7A">
        <w:rPr>
          <w:sz w:val="28"/>
          <w:szCs w:val="28"/>
          <w:lang w:eastAsia="ar-SA"/>
        </w:rPr>
        <w:t>июля</w:t>
      </w:r>
      <w:r>
        <w:rPr>
          <w:sz w:val="28"/>
          <w:szCs w:val="28"/>
          <w:lang w:eastAsia="ar-SA"/>
        </w:rPr>
        <w:t xml:space="preserve"> 202</w:t>
      </w:r>
      <w:r w:rsidR="00771C7A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года №</w:t>
      </w:r>
      <w:r w:rsidR="00C7416D">
        <w:rPr>
          <w:sz w:val="28"/>
          <w:szCs w:val="28"/>
          <w:lang w:eastAsia="ar-SA"/>
        </w:rPr>
        <w:t xml:space="preserve"> </w:t>
      </w:r>
      <w:r w:rsidR="008C2F1C">
        <w:rPr>
          <w:sz w:val="28"/>
          <w:szCs w:val="28"/>
          <w:lang w:eastAsia="ar-SA"/>
        </w:rPr>
        <w:t>115</w:t>
      </w:r>
      <w:r>
        <w:rPr>
          <w:sz w:val="28"/>
          <w:szCs w:val="28"/>
          <w:lang w:eastAsia="ar-SA"/>
        </w:rPr>
        <w:t xml:space="preserve">    </w:t>
      </w:r>
    </w:p>
    <w:p w:rsidR="00C06236" w:rsidRDefault="00C06236" w:rsidP="00C06236">
      <w:pPr>
        <w:jc w:val="both"/>
        <w:rPr>
          <w:sz w:val="28"/>
          <w:szCs w:val="28"/>
        </w:rPr>
      </w:pPr>
    </w:p>
    <w:p w:rsidR="00C06236" w:rsidRDefault="00C06236" w:rsidP="00C0623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на территории муниципального образования</w:t>
      </w:r>
    </w:p>
    <w:p w:rsidR="00C06236" w:rsidRDefault="00C06236" w:rsidP="00C0623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Красноармейское  сельское поселение, в которых не допускается нахождение детей, не достигших возраста 16 лет, без сопровождения родителей (лиц, их заменяющих) или лиц, осуществляющих мероприятия с участием детей, в ночное время.</w:t>
      </w:r>
    </w:p>
    <w:p w:rsidR="00C06236" w:rsidRDefault="00C06236" w:rsidP="00C06236">
      <w:pPr>
        <w:rPr>
          <w:sz w:val="28"/>
          <w:szCs w:val="28"/>
        </w:rPr>
      </w:pPr>
    </w:p>
    <w:p w:rsidR="00C06236" w:rsidRDefault="00C06236" w:rsidP="00C0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перечень является действительным с 22.00 часов до 6.00 часов следующего дня.</w:t>
      </w:r>
    </w:p>
    <w:p w:rsidR="00C06236" w:rsidRDefault="00C06236" w:rsidP="00C0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Места, указанные в Перечне мест, на территории муниципального образования Красноармейское сельское поселение,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(приложение № 1 настоящего решения).</w:t>
      </w:r>
    </w:p>
    <w:p w:rsidR="00C06236" w:rsidRDefault="00C06236" w:rsidP="00C0623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65"/>
        <w:gridCol w:w="6562"/>
      </w:tblGrid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мест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</w:t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массового скопления граждан, в том числе площади, магазины, объекты торговли и бытового обслуживания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7A" w:rsidRDefault="00771C7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Парки:</w:t>
            </w:r>
          </w:p>
          <w:p w:rsidR="00771C7A" w:rsidRPr="00771C7A" w:rsidRDefault="00771C7A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Парк «Куберле», п. Красноармейский ул. Кирова. 10</w:t>
            </w:r>
          </w:p>
          <w:p w:rsidR="00C06236" w:rsidRPr="00771C7A" w:rsidRDefault="00C06236">
            <w:pPr>
              <w:rPr>
                <w:sz w:val="28"/>
                <w:szCs w:val="28"/>
                <w:u w:val="single"/>
              </w:rPr>
            </w:pPr>
            <w:r w:rsidRPr="00771C7A">
              <w:rPr>
                <w:sz w:val="28"/>
                <w:szCs w:val="28"/>
                <w:u w:val="single"/>
              </w:rPr>
              <w:t>Площади:</w:t>
            </w:r>
          </w:p>
          <w:p w:rsidR="00C06236" w:rsidRPr="00771C7A" w:rsidRDefault="00771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06236" w:rsidRPr="00771C7A">
              <w:rPr>
                <w:sz w:val="28"/>
                <w:szCs w:val="28"/>
              </w:rPr>
              <w:t>Территория, прилегающая  с западной стороны к Красноармейскому  сельскому дому культуры</w:t>
            </w:r>
          </w:p>
          <w:p w:rsidR="00C06236" w:rsidRPr="00771C7A" w:rsidRDefault="00771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06236" w:rsidRPr="00771C7A">
              <w:rPr>
                <w:sz w:val="28"/>
                <w:szCs w:val="28"/>
              </w:rPr>
              <w:t xml:space="preserve"> Территория, прилегающая с западной  стороны к Раздорскому сельскому дому культуры</w:t>
            </w:r>
          </w:p>
          <w:p w:rsidR="00C06236" w:rsidRPr="00771C7A" w:rsidRDefault="00771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06236" w:rsidRPr="00771C7A">
              <w:rPr>
                <w:sz w:val="28"/>
                <w:szCs w:val="28"/>
              </w:rPr>
              <w:t>Территория, прилегающая с северной   стороны к Широкинскому сельскому дому культуры</w:t>
            </w:r>
          </w:p>
          <w:p w:rsidR="00C06236" w:rsidRPr="00771C7A" w:rsidRDefault="00771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06236" w:rsidRPr="00771C7A">
              <w:rPr>
                <w:sz w:val="28"/>
                <w:szCs w:val="28"/>
              </w:rPr>
              <w:t>Территория, прилегающая с северной   стороны к  Верхнетавричанскому  сельскому дому культуры</w:t>
            </w:r>
          </w:p>
          <w:p w:rsidR="00C06236" w:rsidRPr="00771C7A" w:rsidRDefault="00C06236">
            <w:pPr>
              <w:rPr>
                <w:sz w:val="28"/>
                <w:szCs w:val="28"/>
                <w:u w:val="single"/>
              </w:rPr>
            </w:pPr>
            <w:r w:rsidRPr="00771C7A">
              <w:rPr>
                <w:sz w:val="28"/>
                <w:szCs w:val="28"/>
                <w:u w:val="single"/>
              </w:rPr>
              <w:t>Магазины:</w:t>
            </w:r>
          </w:p>
          <w:p w:rsidR="00C06236" w:rsidRPr="00771C7A" w:rsidRDefault="00C06236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</w:t>
            </w:r>
            <w:r w:rsidR="006413CE" w:rsidRPr="00771C7A">
              <w:rPr>
                <w:sz w:val="28"/>
                <w:szCs w:val="28"/>
              </w:rPr>
              <w:t xml:space="preserve"> Красноармейский ул. Горького, 26</w:t>
            </w:r>
            <w:r w:rsidRPr="00771C7A">
              <w:rPr>
                <w:sz w:val="28"/>
                <w:szCs w:val="28"/>
              </w:rPr>
              <w:t xml:space="preserve"> </w:t>
            </w:r>
          </w:p>
          <w:p w:rsidR="00C06236" w:rsidRPr="00771C7A" w:rsidRDefault="00C06236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 xml:space="preserve">п. Красноармейский ул. Горького. </w:t>
            </w:r>
            <w:r w:rsidR="006413CE" w:rsidRPr="00771C7A">
              <w:rPr>
                <w:sz w:val="28"/>
                <w:szCs w:val="28"/>
              </w:rPr>
              <w:t>19а</w:t>
            </w:r>
          </w:p>
          <w:p w:rsidR="00C06236" w:rsidRPr="00771C7A" w:rsidRDefault="00C06236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Горького, 21-б</w:t>
            </w:r>
          </w:p>
          <w:p w:rsidR="00C06236" w:rsidRPr="00771C7A" w:rsidRDefault="006413CE" w:rsidP="006413CE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Горького,23</w:t>
            </w:r>
          </w:p>
          <w:p w:rsidR="00C06236" w:rsidRPr="00771C7A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Горького 48-б</w:t>
            </w:r>
          </w:p>
          <w:p w:rsidR="00C06236" w:rsidRPr="00771C7A" w:rsidRDefault="006413CE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Горького, 49</w:t>
            </w:r>
          </w:p>
          <w:p w:rsidR="006413CE" w:rsidRPr="00771C7A" w:rsidRDefault="006413CE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пер. Красноармейский, 1а</w:t>
            </w:r>
          </w:p>
          <w:p w:rsidR="006413CE" w:rsidRPr="00771C7A" w:rsidRDefault="006413CE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пер. Красноармейский, 1</w:t>
            </w:r>
          </w:p>
          <w:p w:rsidR="00C06236" w:rsidRPr="00771C7A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 xml:space="preserve">п. Красноармейский пер. Красноармейский, 24 </w:t>
            </w:r>
          </w:p>
          <w:p w:rsidR="00C06236" w:rsidRPr="00771C7A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пер. Красноармейский, 13</w:t>
            </w:r>
            <w:r w:rsidR="006413CE" w:rsidRPr="00771C7A">
              <w:rPr>
                <w:sz w:val="28"/>
                <w:szCs w:val="28"/>
              </w:rPr>
              <w:t>б</w:t>
            </w:r>
            <w:r w:rsidRPr="00771C7A">
              <w:rPr>
                <w:sz w:val="28"/>
                <w:szCs w:val="28"/>
              </w:rPr>
              <w:t xml:space="preserve"> </w:t>
            </w:r>
          </w:p>
          <w:p w:rsidR="00C06236" w:rsidRPr="00771C7A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Кирова, 35</w:t>
            </w:r>
          </w:p>
          <w:p w:rsidR="00C06236" w:rsidRPr="00771C7A" w:rsidRDefault="00C06236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Кирова, 10-а</w:t>
            </w:r>
          </w:p>
          <w:p w:rsidR="00C06236" w:rsidRPr="00771C7A" w:rsidRDefault="00C06236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lastRenderedPageBreak/>
              <w:t>п. Красноармейский ул. Кирова, 102</w:t>
            </w:r>
            <w:r w:rsidR="006413CE" w:rsidRPr="00771C7A">
              <w:rPr>
                <w:sz w:val="28"/>
                <w:szCs w:val="28"/>
              </w:rPr>
              <w:t>а</w:t>
            </w:r>
          </w:p>
          <w:p w:rsidR="00C06236" w:rsidRPr="00771C7A" w:rsidRDefault="00C06236" w:rsidP="006413CE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Кирова, 33</w:t>
            </w:r>
          </w:p>
          <w:p w:rsidR="00C06236" w:rsidRPr="00771C7A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Ленина. 122</w:t>
            </w:r>
          </w:p>
          <w:p w:rsidR="00C06236" w:rsidRPr="00771C7A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Ленина 55-а</w:t>
            </w:r>
          </w:p>
          <w:p w:rsidR="00C06236" w:rsidRPr="00771C7A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 xml:space="preserve">п. Красноармейский ул. Ленина. 21.  </w:t>
            </w:r>
          </w:p>
          <w:p w:rsidR="00C06236" w:rsidRPr="00771C7A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Красноармейский ул. Ленина. 42/32</w:t>
            </w:r>
          </w:p>
          <w:p w:rsidR="00C06236" w:rsidRPr="00771C7A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п.Красноармейский, пер.Заводской, 36а</w:t>
            </w:r>
          </w:p>
          <w:p w:rsidR="006413CE" w:rsidRPr="00771C7A" w:rsidRDefault="006413CE">
            <w:pPr>
              <w:tabs>
                <w:tab w:val="left" w:pos="5100"/>
              </w:tabs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п.Красноармейский, пер.Заводской, 36 б</w:t>
            </w:r>
          </w:p>
          <w:p w:rsidR="00C06236" w:rsidRPr="00771C7A" w:rsidRDefault="00C06236" w:rsidP="006413CE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 xml:space="preserve">х.Раздорский ул. Транспортная, </w:t>
            </w:r>
            <w:r w:rsidR="006413CE" w:rsidRPr="00771C7A">
              <w:rPr>
                <w:sz w:val="28"/>
                <w:szCs w:val="28"/>
              </w:rPr>
              <w:t>7а</w:t>
            </w:r>
          </w:p>
          <w:p w:rsidR="00C06236" w:rsidRPr="00771C7A" w:rsidRDefault="00C06236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х. Широкий ул. Центральная, 8/1</w:t>
            </w:r>
          </w:p>
          <w:p w:rsidR="006413CE" w:rsidRPr="00771C7A" w:rsidRDefault="006413CE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х. Широкий ул. Центральная, 5</w:t>
            </w:r>
          </w:p>
          <w:p w:rsidR="00C06236" w:rsidRPr="00771C7A" w:rsidRDefault="00C06236">
            <w:pPr>
              <w:rPr>
                <w:sz w:val="28"/>
                <w:szCs w:val="28"/>
                <w:u w:val="single"/>
              </w:rPr>
            </w:pPr>
            <w:r w:rsidRPr="00771C7A">
              <w:rPr>
                <w:sz w:val="28"/>
                <w:szCs w:val="28"/>
                <w:u w:val="single"/>
              </w:rPr>
              <w:t>Кафе, закусочные:</w:t>
            </w:r>
          </w:p>
          <w:p w:rsidR="00C06236" w:rsidRPr="00771C7A" w:rsidRDefault="0035284A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 xml:space="preserve"> </w:t>
            </w:r>
            <w:r w:rsidR="00C06236" w:rsidRPr="00771C7A">
              <w:rPr>
                <w:sz w:val="28"/>
                <w:szCs w:val="28"/>
              </w:rPr>
              <w:t>х. Раздорский ул. Транспортная, 32</w:t>
            </w:r>
          </w:p>
          <w:p w:rsidR="00C06236" w:rsidRPr="00771C7A" w:rsidRDefault="00C06236">
            <w:pPr>
              <w:rPr>
                <w:sz w:val="28"/>
                <w:szCs w:val="28"/>
                <w:u w:val="single"/>
              </w:rPr>
            </w:pPr>
            <w:r w:rsidRPr="00771C7A">
              <w:rPr>
                <w:sz w:val="28"/>
                <w:szCs w:val="28"/>
                <w:u w:val="single"/>
              </w:rPr>
              <w:t xml:space="preserve">Вокзал: </w:t>
            </w:r>
          </w:p>
          <w:p w:rsidR="00C06236" w:rsidRPr="00771C7A" w:rsidRDefault="00C06236" w:rsidP="00771C7A">
            <w:pPr>
              <w:rPr>
                <w:sz w:val="28"/>
                <w:szCs w:val="28"/>
              </w:rPr>
            </w:pPr>
            <w:r w:rsidRPr="00771C7A">
              <w:rPr>
                <w:sz w:val="28"/>
                <w:szCs w:val="28"/>
              </w:rPr>
              <w:t>п. К</w:t>
            </w:r>
            <w:r w:rsidR="00771C7A">
              <w:rPr>
                <w:sz w:val="28"/>
                <w:szCs w:val="28"/>
              </w:rPr>
              <w:t>расноармейский ул. Деповская , 40</w:t>
            </w:r>
            <w:r w:rsidRPr="00771C7A">
              <w:rPr>
                <w:sz w:val="28"/>
                <w:szCs w:val="28"/>
              </w:rPr>
              <w:t>-а</w:t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культуры, физической культуры и спорта, здравоохранения, а также территории указанных учреждений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Красноармейский СДК-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 10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Раздорский  СДК-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Раздорский ул.Транспортная, 20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Широкинский СДК-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 ул.Центральная, 3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Верхнетавричанский СДК-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Верхнетавричанский  ул. Пушкинская,1-в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Красноармейская врачебная амбулатория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Кирова. 13-а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х. Раздорский –пер. Солнечный, 17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х. Широкий – ул. Южная д. 2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х. Верхнетавричанский  –ул.Пушкинская ,1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здания, территории производственных предприятий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Красноармейский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25, ул. Транспортная, 1-а,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Степной, 1, ул. Транспортная 9-а,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Транспортная. 9</w:t>
            </w:r>
          </w:p>
          <w:p w:rsidR="00C06236" w:rsidRDefault="00C06236">
            <w:pPr>
              <w:tabs>
                <w:tab w:val="left" w:pos="4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Токмацкий ул. Дорожная, 17</w:t>
            </w:r>
            <w:r>
              <w:rPr>
                <w:sz w:val="28"/>
                <w:szCs w:val="28"/>
              </w:rPr>
              <w:tab/>
            </w:r>
          </w:p>
        </w:tc>
      </w:tr>
      <w:tr w:rsidR="00C06236" w:rsidTr="00352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объекты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река Большая Куберле (протяженностью по всей территории Красноармейского сельского поселения с юга на север )</w:t>
            </w:r>
          </w:p>
        </w:tc>
      </w:tr>
    </w:tbl>
    <w:p w:rsidR="00C06236" w:rsidRDefault="00C06236" w:rsidP="00C06236">
      <w:pPr>
        <w:ind w:firstLine="708"/>
        <w:jc w:val="both"/>
        <w:rPr>
          <w:sz w:val="28"/>
          <w:szCs w:val="28"/>
        </w:rPr>
      </w:pPr>
    </w:p>
    <w:p w:rsidR="00C06236" w:rsidRDefault="00C06236" w:rsidP="00C06236">
      <w:pPr>
        <w:ind w:firstLine="708"/>
        <w:jc w:val="both"/>
        <w:rPr>
          <w:sz w:val="28"/>
          <w:szCs w:val="28"/>
        </w:rPr>
      </w:pPr>
    </w:p>
    <w:p w:rsidR="00C06236" w:rsidRDefault="00C06236" w:rsidP="00C06236">
      <w:pPr>
        <w:ind w:firstLine="708"/>
        <w:jc w:val="both"/>
        <w:rPr>
          <w:sz w:val="28"/>
          <w:szCs w:val="28"/>
        </w:rPr>
      </w:pPr>
    </w:p>
    <w:p w:rsidR="00C06236" w:rsidRDefault="00C06236" w:rsidP="00C06236">
      <w:pPr>
        <w:jc w:val="both"/>
        <w:rPr>
          <w:sz w:val="28"/>
          <w:szCs w:val="28"/>
        </w:rPr>
      </w:pPr>
    </w:p>
    <w:p w:rsidR="00C06236" w:rsidRDefault="00C06236" w:rsidP="00C06236">
      <w:pPr>
        <w:widowControl/>
        <w:suppressAutoHyphens/>
        <w:autoSpaceDE/>
        <w:adjustRightInd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center"/>
        <w:rPr>
          <w:sz w:val="28"/>
          <w:szCs w:val="28"/>
          <w:lang w:eastAsia="ar-SA"/>
        </w:rPr>
      </w:pPr>
    </w:p>
    <w:p w:rsidR="00FC783F" w:rsidRDefault="00FC783F" w:rsidP="00C06236">
      <w:pPr>
        <w:ind w:firstLine="709"/>
        <w:jc w:val="right"/>
        <w:rPr>
          <w:sz w:val="28"/>
          <w:szCs w:val="28"/>
        </w:rPr>
      </w:pPr>
    </w:p>
    <w:sectPr w:rsidR="00FC783F" w:rsidSect="00C70B5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516" w:rsidRDefault="00A80516" w:rsidP="00C70B5D">
      <w:r>
        <w:separator/>
      </w:r>
    </w:p>
  </w:endnote>
  <w:endnote w:type="continuationSeparator" w:id="1">
    <w:p w:rsidR="00A80516" w:rsidRDefault="00A80516" w:rsidP="00C7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516" w:rsidRDefault="00A80516" w:rsidP="00C70B5D">
      <w:r>
        <w:separator/>
      </w:r>
    </w:p>
  </w:footnote>
  <w:footnote w:type="continuationSeparator" w:id="1">
    <w:p w:rsidR="00A80516" w:rsidRDefault="00A80516" w:rsidP="00C7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0634"/>
    <w:multiLevelType w:val="hybridMultilevel"/>
    <w:tmpl w:val="D5EA34E4"/>
    <w:lvl w:ilvl="0" w:tplc="9D14B7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273DF"/>
    <w:multiLevelType w:val="hybridMultilevel"/>
    <w:tmpl w:val="EF0C4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A99"/>
    <w:rsid w:val="000323A1"/>
    <w:rsid w:val="00074072"/>
    <w:rsid w:val="000A07A7"/>
    <w:rsid w:val="000A743A"/>
    <w:rsid w:val="000D5222"/>
    <w:rsid w:val="00110B69"/>
    <w:rsid w:val="001157C8"/>
    <w:rsid w:val="00174969"/>
    <w:rsid w:val="001A3A67"/>
    <w:rsid w:val="001F0C37"/>
    <w:rsid w:val="001F48E7"/>
    <w:rsid w:val="00291179"/>
    <w:rsid w:val="00292D81"/>
    <w:rsid w:val="002C4845"/>
    <w:rsid w:val="002E5150"/>
    <w:rsid w:val="003450D1"/>
    <w:rsid w:val="0035284A"/>
    <w:rsid w:val="00354902"/>
    <w:rsid w:val="00360B39"/>
    <w:rsid w:val="003842EB"/>
    <w:rsid w:val="00387136"/>
    <w:rsid w:val="003956C2"/>
    <w:rsid w:val="003B5039"/>
    <w:rsid w:val="003F7343"/>
    <w:rsid w:val="004038E1"/>
    <w:rsid w:val="00435651"/>
    <w:rsid w:val="00443456"/>
    <w:rsid w:val="004655D5"/>
    <w:rsid w:val="00485667"/>
    <w:rsid w:val="004A7417"/>
    <w:rsid w:val="00513E27"/>
    <w:rsid w:val="00516DD2"/>
    <w:rsid w:val="00526061"/>
    <w:rsid w:val="005442E5"/>
    <w:rsid w:val="0055210B"/>
    <w:rsid w:val="005616EF"/>
    <w:rsid w:val="0056230C"/>
    <w:rsid w:val="00570A77"/>
    <w:rsid w:val="005917F2"/>
    <w:rsid w:val="005B551B"/>
    <w:rsid w:val="00606957"/>
    <w:rsid w:val="006105B6"/>
    <w:rsid w:val="00625C1A"/>
    <w:rsid w:val="00640E34"/>
    <w:rsid w:val="006413CE"/>
    <w:rsid w:val="00660A40"/>
    <w:rsid w:val="006D69FA"/>
    <w:rsid w:val="007474F3"/>
    <w:rsid w:val="00761D8D"/>
    <w:rsid w:val="00764B06"/>
    <w:rsid w:val="00771C7A"/>
    <w:rsid w:val="00783964"/>
    <w:rsid w:val="007B2380"/>
    <w:rsid w:val="007B30C9"/>
    <w:rsid w:val="007C173E"/>
    <w:rsid w:val="007E3FFD"/>
    <w:rsid w:val="008346E3"/>
    <w:rsid w:val="00852151"/>
    <w:rsid w:val="0086039C"/>
    <w:rsid w:val="008C2F1C"/>
    <w:rsid w:val="00904CC7"/>
    <w:rsid w:val="00915BFB"/>
    <w:rsid w:val="00950881"/>
    <w:rsid w:val="0095271B"/>
    <w:rsid w:val="009771DE"/>
    <w:rsid w:val="0099347E"/>
    <w:rsid w:val="009A2EC5"/>
    <w:rsid w:val="009D067C"/>
    <w:rsid w:val="00A015FD"/>
    <w:rsid w:val="00A2422E"/>
    <w:rsid w:val="00A63358"/>
    <w:rsid w:val="00A80516"/>
    <w:rsid w:val="00AA00F6"/>
    <w:rsid w:val="00AB74FA"/>
    <w:rsid w:val="00B270D9"/>
    <w:rsid w:val="00B27A99"/>
    <w:rsid w:val="00B30C48"/>
    <w:rsid w:val="00B903C0"/>
    <w:rsid w:val="00BB6086"/>
    <w:rsid w:val="00BC5F5F"/>
    <w:rsid w:val="00C06236"/>
    <w:rsid w:val="00C70B5D"/>
    <w:rsid w:val="00C72C13"/>
    <w:rsid w:val="00C7416D"/>
    <w:rsid w:val="00C81DB4"/>
    <w:rsid w:val="00CD1BAB"/>
    <w:rsid w:val="00CF3EEC"/>
    <w:rsid w:val="00D02C01"/>
    <w:rsid w:val="00D07AE3"/>
    <w:rsid w:val="00D47E52"/>
    <w:rsid w:val="00DA207B"/>
    <w:rsid w:val="00DA2EA4"/>
    <w:rsid w:val="00DB1886"/>
    <w:rsid w:val="00DB6946"/>
    <w:rsid w:val="00DF3AEE"/>
    <w:rsid w:val="00E10C1E"/>
    <w:rsid w:val="00E10E94"/>
    <w:rsid w:val="00E24521"/>
    <w:rsid w:val="00E52112"/>
    <w:rsid w:val="00ED4EA8"/>
    <w:rsid w:val="00EF0BF6"/>
    <w:rsid w:val="00EF0F1B"/>
    <w:rsid w:val="00F05A01"/>
    <w:rsid w:val="00F90252"/>
    <w:rsid w:val="00FC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A9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A99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B27A99"/>
    <w:rPr>
      <w:lang w:val="ru-RU" w:eastAsia="ru-RU" w:bidi="ar-SA"/>
    </w:rPr>
  </w:style>
  <w:style w:type="paragraph" w:styleId="a5">
    <w:name w:val="header"/>
    <w:basedOn w:val="a"/>
    <w:link w:val="a4"/>
    <w:rsid w:val="00B27A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0BF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70B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0B5D"/>
  </w:style>
  <w:style w:type="table" w:styleId="a9">
    <w:name w:val="Table Grid"/>
    <w:basedOn w:val="a1"/>
    <w:rsid w:val="00115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2024-07-22T07:37:00Z</cp:lastPrinted>
  <dcterms:created xsi:type="dcterms:W3CDTF">2024-07-31T11:39:00Z</dcterms:created>
  <dcterms:modified xsi:type="dcterms:W3CDTF">2024-07-31T11:39:00Z</dcterms:modified>
</cp:coreProperties>
</file>