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bookmarkStart w:id="0" w:name="_GoBack"/>
      <w:bookmarkEnd w:id="0"/>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AC5773" w:rsidP="00B87FB2">
      <w:pPr>
        <w:rPr>
          <w:sz w:val="28"/>
          <w:szCs w:val="28"/>
        </w:rPr>
      </w:pPr>
      <w:r>
        <w:rPr>
          <w:sz w:val="28"/>
          <w:szCs w:val="28"/>
        </w:rPr>
        <w:t>01</w:t>
      </w:r>
      <w:r w:rsidR="005E5482">
        <w:rPr>
          <w:sz w:val="28"/>
          <w:szCs w:val="28"/>
        </w:rPr>
        <w:t>.12</w:t>
      </w:r>
      <w:r w:rsidR="00DC1AE6">
        <w:rPr>
          <w:sz w:val="28"/>
          <w:szCs w:val="28"/>
        </w:rPr>
        <w:t>.</w:t>
      </w:r>
      <w:r>
        <w:rPr>
          <w:sz w:val="28"/>
          <w:szCs w:val="28"/>
        </w:rPr>
        <w:t>2020</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Pr>
          <w:sz w:val="28"/>
          <w:szCs w:val="28"/>
        </w:rPr>
        <w:t>190</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AC5773" w:rsidRDefault="00276782" w:rsidP="00AC5773">
      <w:pPr>
        <w:autoSpaceDE w:val="0"/>
        <w:autoSpaceDN w:val="0"/>
        <w:adjustRightInd w:val="0"/>
        <w:ind w:left="360" w:right="-29"/>
        <w:jc w:val="both"/>
        <w:rPr>
          <w:sz w:val="28"/>
          <w:szCs w:val="28"/>
        </w:rPr>
      </w:pPr>
      <w:r w:rsidRPr="00276782">
        <w:rPr>
          <w:sz w:val="28"/>
          <w:szCs w:val="28"/>
        </w:rPr>
        <w:t xml:space="preserve">      </w:t>
      </w:r>
      <w:r w:rsidR="00AC5773">
        <w:rPr>
          <w:sz w:val="28"/>
          <w:szCs w:val="28"/>
        </w:rPr>
        <w:t>В соответствии с постановлением Администрация Красноармейского сельского поселения от 01.02.2018 №25 «Об утверждении Порядка разрабо</w:t>
      </w:r>
      <w:r w:rsidR="00AC5773">
        <w:rPr>
          <w:sz w:val="28"/>
          <w:szCs w:val="28"/>
        </w:rPr>
        <w:t>т</w:t>
      </w:r>
      <w:r w:rsidR="00AC5773">
        <w:rPr>
          <w:sz w:val="28"/>
          <w:szCs w:val="28"/>
        </w:rPr>
        <w:t>ки, реализации и оценки эффективности муниципальных программ Красн</w:t>
      </w:r>
      <w:r w:rsidR="00AC5773">
        <w:rPr>
          <w:sz w:val="28"/>
          <w:szCs w:val="28"/>
        </w:rPr>
        <w:t>о</w:t>
      </w:r>
      <w:r w:rsidR="00AC5773">
        <w:rPr>
          <w:sz w:val="28"/>
          <w:szCs w:val="28"/>
        </w:rPr>
        <w:t>армейского сельского поселения Орловского района»</w:t>
      </w:r>
      <w:r w:rsidR="00AC5773">
        <w:t xml:space="preserve">, </w:t>
      </w:r>
      <w:r w:rsidR="00AC5773" w:rsidRPr="003C6A26">
        <w:rPr>
          <w:sz w:val="28"/>
          <w:szCs w:val="28"/>
        </w:rPr>
        <w:t>Администрация</w:t>
      </w:r>
      <w:r w:rsidR="00AC5773">
        <w:rPr>
          <w:sz w:val="28"/>
          <w:szCs w:val="28"/>
        </w:rPr>
        <w:t xml:space="preserve"> Кра</w:t>
      </w:r>
      <w:r w:rsidR="00AC5773">
        <w:rPr>
          <w:sz w:val="28"/>
          <w:szCs w:val="28"/>
        </w:rPr>
        <w:t>с</w:t>
      </w:r>
      <w:r w:rsidR="00AC5773">
        <w:rPr>
          <w:sz w:val="28"/>
          <w:szCs w:val="28"/>
        </w:rPr>
        <w:t xml:space="preserve">ноармейского сельского поселения </w:t>
      </w:r>
      <w:proofErr w:type="spellStart"/>
      <w:proofErr w:type="gramStart"/>
      <w:r w:rsidR="00AC5773">
        <w:rPr>
          <w:b/>
          <w:sz w:val="28"/>
          <w:szCs w:val="28"/>
        </w:rPr>
        <w:t>п</w:t>
      </w:r>
      <w:proofErr w:type="spellEnd"/>
      <w:proofErr w:type="gramEnd"/>
      <w:r w:rsidR="00AC5773">
        <w:rPr>
          <w:b/>
          <w:sz w:val="28"/>
          <w:szCs w:val="28"/>
        </w:rPr>
        <w:t xml:space="preserve"> о с  т а </w:t>
      </w:r>
      <w:proofErr w:type="spellStart"/>
      <w:r w:rsidR="00AC5773">
        <w:rPr>
          <w:b/>
          <w:sz w:val="28"/>
          <w:szCs w:val="28"/>
        </w:rPr>
        <w:t>н</w:t>
      </w:r>
      <w:proofErr w:type="spellEnd"/>
      <w:r w:rsidR="00AC5773">
        <w:rPr>
          <w:b/>
          <w:sz w:val="28"/>
          <w:szCs w:val="28"/>
        </w:rPr>
        <w:t xml:space="preserve"> о в л я е т:</w:t>
      </w: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w:t>
      </w:r>
      <w:proofErr w:type="gramStart"/>
      <w:r>
        <w:rPr>
          <w:kern w:val="2"/>
          <w:sz w:val="28"/>
          <w:szCs w:val="28"/>
        </w:rPr>
        <w:t>на</w:t>
      </w:r>
      <w:proofErr w:type="gramEnd"/>
      <w:r>
        <w:rPr>
          <w:kern w:val="2"/>
          <w:sz w:val="28"/>
          <w:szCs w:val="28"/>
        </w:rPr>
        <w:t xml:space="preserve">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w:t>
      </w:r>
      <w:proofErr w:type="spellStart"/>
      <w:r>
        <w:rPr>
          <w:kern w:val="2"/>
          <w:sz w:val="28"/>
          <w:szCs w:val="28"/>
        </w:rPr>
        <w:t>Старунову</w:t>
      </w:r>
      <w:proofErr w:type="spellEnd"/>
      <w:r>
        <w:rPr>
          <w:kern w:val="2"/>
          <w:sz w:val="28"/>
          <w:szCs w:val="28"/>
        </w:rPr>
        <w:t xml:space="preserve">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AC5773">
        <w:rPr>
          <w:sz w:val="28"/>
          <w:szCs w:val="28"/>
        </w:rPr>
        <w:t xml:space="preserve"> 01</w:t>
      </w:r>
      <w:r w:rsidR="00234A3F">
        <w:rPr>
          <w:sz w:val="28"/>
          <w:szCs w:val="28"/>
        </w:rPr>
        <w:t>.</w:t>
      </w:r>
      <w:r w:rsidR="00876EDE">
        <w:rPr>
          <w:sz w:val="28"/>
          <w:szCs w:val="28"/>
        </w:rPr>
        <w:t>12</w:t>
      </w:r>
      <w:r w:rsidR="00AC5773">
        <w:rPr>
          <w:sz w:val="28"/>
          <w:szCs w:val="28"/>
        </w:rPr>
        <w:t>.2020</w:t>
      </w:r>
      <w:r w:rsidR="00A51D00" w:rsidRPr="00A51D00">
        <w:rPr>
          <w:sz w:val="28"/>
          <w:szCs w:val="28"/>
        </w:rPr>
        <w:t xml:space="preserve"> № </w:t>
      </w:r>
      <w:r w:rsidR="00AC5773">
        <w:rPr>
          <w:sz w:val="28"/>
          <w:szCs w:val="28"/>
        </w:rPr>
        <w:t>190</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w:t>
            </w:r>
            <w:proofErr w:type="gramStart"/>
            <w:r w:rsidRPr="00D900C3">
              <w:rPr>
                <w:sz w:val="28"/>
                <w:szCs w:val="28"/>
              </w:rPr>
              <w:t>сети</w:t>
            </w:r>
            <w:proofErr w:type="gramEnd"/>
            <w:r w:rsidRPr="00D900C3">
              <w:rPr>
                <w:sz w:val="28"/>
                <w:szCs w:val="28"/>
              </w:rPr>
              <w:t xml:space="preserve">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AC5773">
              <w:rPr>
                <w:sz w:val="28"/>
                <w:szCs w:val="28"/>
              </w:rPr>
              <w:t>20</w:t>
            </w:r>
            <w:r w:rsidR="00547EFA">
              <w:rPr>
                <w:sz w:val="28"/>
                <w:szCs w:val="28"/>
              </w:rPr>
              <w:t xml:space="preserve">36,0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4D1937">
              <w:rPr>
                <w:sz w:val="28"/>
                <w:szCs w:val="28"/>
              </w:rPr>
              <w:t xml:space="preserve"> </w:t>
            </w:r>
            <w:r w:rsidR="00234A3F">
              <w:rPr>
                <w:sz w:val="28"/>
                <w:szCs w:val="28"/>
              </w:rPr>
              <w:t>400,0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234A3F">
              <w:rPr>
                <w:sz w:val="28"/>
                <w:szCs w:val="28"/>
              </w:rPr>
              <w:t xml:space="preserve"> 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AC5773">
              <w:rPr>
                <w:sz w:val="28"/>
                <w:szCs w:val="28"/>
              </w:rPr>
              <w:t>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AC5773">
              <w:rPr>
                <w:sz w:val="28"/>
                <w:szCs w:val="28"/>
              </w:rPr>
              <w:t>20</w:t>
            </w:r>
            <w:r w:rsidR="00547EFA">
              <w:rPr>
                <w:sz w:val="28"/>
                <w:szCs w:val="28"/>
              </w:rPr>
              <w:t>36,0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5E6870">
              <w:rPr>
                <w:sz w:val="28"/>
                <w:szCs w:val="28"/>
              </w:rPr>
              <w:t>400,0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2023 год– </w:t>
            </w:r>
            <w:r w:rsidR="00AC5773">
              <w:rPr>
                <w:sz w:val="28"/>
                <w:szCs w:val="28"/>
              </w:rPr>
              <w:t>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AC5773">
              <w:rPr>
                <w:sz w:val="28"/>
                <w:szCs w:val="28"/>
              </w:rPr>
              <w:t>20</w:t>
            </w:r>
            <w:r w:rsidR="00547EFA">
              <w:rPr>
                <w:sz w:val="28"/>
                <w:szCs w:val="28"/>
              </w:rPr>
              <w:t>36,0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2023 год– </w:t>
            </w:r>
            <w:r w:rsidR="00AC5773">
              <w:rPr>
                <w:sz w:val="28"/>
                <w:szCs w:val="28"/>
              </w:rPr>
              <w:t>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AC5773">
              <w:rPr>
                <w:sz w:val="28"/>
                <w:szCs w:val="28"/>
              </w:rPr>
              <w:t>20</w:t>
            </w:r>
            <w:r w:rsidR="00547EFA">
              <w:rPr>
                <w:sz w:val="28"/>
                <w:szCs w:val="28"/>
              </w:rPr>
              <w:t>36,0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046182">
              <w:rPr>
                <w:sz w:val="28"/>
                <w:szCs w:val="28"/>
              </w:rPr>
              <w:t xml:space="preserve">  </w:t>
            </w:r>
            <w:r w:rsidR="005E6870">
              <w:rPr>
                <w:sz w:val="28"/>
                <w:szCs w:val="28"/>
              </w:rPr>
              <w:t>400,0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5E6870">
              <w:rPr>
                <w:sz w:val="28"/>
                <w:szCs w:val="28"/>
              </w:rPr>
              <w:t xml:space="preserve"> 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2023 год– </w:t>
            </w:r>
            <w:r w:rsidR="00AC5773">
              <w:rPr>
                <w:sz w:val="28"/>
                <w:szCs w:val="28"/>
              </w:rPr>
              <w:t>40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без</w:t>
            </w:r>
            <w:r w:rsidRPr="00D900C3">
              <w:rPr>
                <w:sz w:val="28"/>
                <w:szCs w:val="28"/>
              </w:rPr>
              <w:t>о</w:t>
            </w:r>
            <w:r w:rsidRPr="00D900C3">
              <w:rPr>
                <w:sz w:val="28"/>
                <w:szCs w:val="28"/>
              </w:rPr>
              <w:t>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 xml:space="preserve">Приоритеты и цели муниципальной политики </w:t>
      </w:r>
      <w:proofErr w:type="gramStart"/>
      <w:r w:rsidRPr="00D900C3">
        <w:rPr>
          <w:sz w:val="28"/>
          <w:szCs w:val="28"/>
        </w:rPr>
        <w:t>в</w:t>
      </w:r>
      <w:proofErr w:type="gramEnd"/>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 xml:space="preserve">чений, технических характеристик класса и </w:t>
      </w:r>
      <w:proofErr w:type="gramStart"/>
      <w:r w:rsidRPr="00D900C3">
        <w:rPr>
          <w:sz w:val="28"/>
          <w:szCs w:val="28"/>
        </w:rPr>
        <w:t>категорий</w:t>
      </w:r>
      <w:proofErr w:type="gramEnd"/>
      <w:r w:rsidRPr="00D900C3">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искусс</w:t>
      </w:r>
      <w:r w:rsidRPr="00D900C3">
        <w:rPr>
          <w:sz w:val="28"/>
          <w:szCs w:val="28"/>
        </w:rPr>
        <w:t>т</w:t>
      </w:r>
      <w:r w:rsidRPr="00D900C3">
        <w:rPr>
          <w:sz w:val="28"/>
          <w:szCs w:val="28"/>
        </w:rPr>
        <w:t>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proofErr w:type="gramStart"/>
      <w:r>
        <w:rPr>
          <w:sz w:val="28"/>
          <w:szCs w:val="28"/>
        </w:rPr>
        <w:t>В</w:t>
      </w:r>
      <w:r w:rsidR="00D900C3" w:rsidRPr="00D900C3">
        <w:rPr>
          <w:sz w:val="28"/>
          <w:szCs w:val="28"/>
        </w:rPr>
        <w:t xml:space="preserve"> связи с тем, что в 2017 году полномочия по осуществлению дорожной деятельности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roofErr w:type="gramEnd"/>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8"/>
          <w:footerReference w:type="default" r:id="rId9"/>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D900C3" w:rsidTr="0048275C">
        <w:trPr>
          <w:tblHeader/>
        </w:trPr>
        <w:tc>
          <w:tcPr>
            <w:tcW w:w="567"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w:t>
            </w:r>
          </w:p>
          <w:p w:rsidR="00D900C3" w:rsidRPr="00D900C3" w:rsidRDefault="00D900C3" w:rsidP="00D900C3">
            <w:pPr>
              <w:widowControl w:val="0"/>
              <w:autoSpaceDE w:val="0"/>
              <w:autoSpaceDN w:val="0"/>
              <w:adjustRightInd w:val="0"/>
              <w:jc w:val="center"/>
            </w:pPr>
            <w:proofErr w:type="spellStart"/>
            <w:proofErr w:type="gramStart"/>
            <w:r w:rsidRPr="00D900C3">
              <w:t>п</w:t>
            </w:r>
            <w:proofErr w:type="spellEnd"/>
            <w:proofErr w:type="gramEnd"/>
            <w:r w:rsidRPr="00D900C3">
              <w:t>/</w:t>
            </w:r>
            <w:proofErr w:type="spellStart"/>
            <w:r w:rsidRPr="00D900C3">
              <w:t>п</w:t>
            </w:r>
            <w:proofErr w:type="spellEnd"/>
          </w:p>
        </w:tc>
        <w:tc>
          <w:tcPr>
            <w:tcW w:w="4825" w:type="dxa"/>
            <w:vMerge w:val="restart"/>
            <w:tcBorders>
              <w:top w:val="single" w:sz="4" w:space="0" w:color="auto"/>
              <w:left w:val="single" w:sz="4" w:space="0" w:color="auto"/>
              <w:right w:val="single" w:sz="4" w:space="0" w:color="auto"/>
            </w:tcBorders>
          </w:tcPr>
          <w:p w:rsidR="00D900C3" w:rsidRPr="00D900C3" w:rsidRDefault="00C52649" w:rsidP="00D900C3">
            <w:pPr>
              <w:widowControl w:val="0"/>
              <w:autoSpaceDE w:val="0"/>
              <w:autoSpaceDN w:val="0"/>
              <w:adjustRightInd w:val="0"/>
              <w:jc w:val="center"/>
            </w:pPr>
            <w:r w:rsidRPr="002042E8">
              <w:rPr>
                <w:sz w:val="24"/>
                <w:szCs w:val="24"/>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Вид пок</w:t>
            </w:r>
            <w:r w:rsidRPr="00D900C3">
              <w:t>а</w:t>
            </w:r>
            <w:r w:rsidRPr="00D900C3">
              <w:t>за-</w:t>
            </w:r>
          </w:p>
          <w:p w:rsidR="00D900C3" w:rsidRPr="00D900C3" w:rsidRDefault="00D900C3" w:rsidP="00D900C3">
            <w:pPr>
              <w:widowControl w:val="0"/>
              <w:autoSpaceDE w:val="0"/>
              <w:autoSpaceDN w:val="0"/>
              <w:adjustRightInd w:val="0"/>
              <w:jc w:val="center"/>
            </w:pPr>
            <w:r w:rsidRPr="00D900C3">
              <w:t>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Единица</w:t>
            </w:r>
          </w:p>
          <w:p w:rsidR="00D900C3" w:rsidRPr="00D900C3" w:rsidRDefault="00D900C3" w:rsidP="00D900C3">
            <w:pPr>
              <w:widowControl w:val="0"/>
              <w:autoSpaceDE w:val="0"/>
              <w:autoSpaceDN w:val="0"/>
              <w:adjustRightInd w:val="0"/>
              <w:jc w:val="center"/>
            </w:pPr>
            <w:r w:rsidRPr="00D900C3">
              <w:t>измерения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Значения показателей</w:t>
            </w:r>
          </w:p>
        </w:tc>
      </w:tr>
      <w:tr w:rsidR="00D900C3" w:rsidRPr="00D900C3" w:rsidTr="0048275C">
        <w:trPr>
          <w:tblHeader/>
        </w:trPr>
        <w:tc>
          <w:tcPr>
            <w:tcW w:w="567"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4825"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2019</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2020</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2021</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2022</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2025</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2026</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2027</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2030</w:t>
            </w:r>
          </w:p>
        </w:tc>
      </w:tr>
      <w:tr w:rsidR="00D900C3" w:rsidRPr="00D900C3"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w:t>
            </w:r>
          </w:p>
        </w:tc>
        <w:tc>
          <w:tcPr>
            <w:tcW w:w="482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w:t>
            </w: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3</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4</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5</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6</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7</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10</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11</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12</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15</w:t>
            </w:r>
          </w:p>
        </w:tc>
      </w:tr>
      <w:tr w:rsidR="00D900C3" w:rsidRPr="00D900C3" w:rsidTr="0048275C">
        <w:tc>
          <w:tcPr>
            <w:tcW w:w="16159" w:type="dxa"/>
            <w:gridSpan w:val="16"/>
            <w:tcBorders>
              <w:top w:val="nil"/>
              <w:left w:val="single" w:sz="4" w:space="0" w:color="auto"/>
              <w:bottom w:val="single" w:sz="4" w:space="0" w:color="auto"/>
              <w:right w:val="single" w:sz="4" w:space="0" w:color="auto"/>
            </w:tcBorders>
          </w:tcPr>
          <w:p w:rsidR="00D900C3" w:rsidRPr="00D900C3" w:rsidRDefault="00D900C3" w:rsidP="008F247E">
            <w:pPr>
              <w:widowControl w:val="0"/>
              <w:autoSpaceDE w:val="0"/>
              <w:autoSpaceDN w:val="0"/>
              <w:adjustRightInd w:val="0"/>
              <w:ind w:left="360"/>
              <w:jc w:val="center"/>
            </w:pPr>
            <w:r w:rsidRPr="00D900C3">
              <w:t>Муниципальная программа «Развитие транспортной системы»</w:t>
            </w:r>
          </w:p>
        </w:tc>
      </w:tr>
      <w:tr w:rsidR="00D47D68" w:rsidRPr="00D900C3" w:rsidTr="00B420A4">
        <w:trPr>
          <w:trHeight w:val="292"/>
        </w:trPr>
        <w:tc>
          <w:tcPr>
            <w:tcW w:w="567" w:type="dxa"/>
            <w:tcBorders>
              <w:top w:val="nil"/>
              <w:left w:val="single" w:sz="4" w:space="0" w:color="auto"/>
              <w:bottom w:val="single" w:sz="4" w:space="0" w:color="auto"/>
              <w:right w:val="single" w:sz="4" w:space="0" w:color="auto"/>
            </w:tcBorders>
          </w:tcPr>
          <w:p w:rsidR="00D47D68" w:rsidRPr="00D900C3" w:rsidRDefault="00D47D68" w:rsidP="00D900C3">
            <w:pPr>
              <w:widowControl w:val="0"/>
              <w:autoSpaceDE w:val="0"/>
              <w:autoSpaceDN w:val="0"/>
              <w:adjustRightInd w:val="0"/>
              <w:jc w:val="center"/>
            </w:pPr>
            <w:r w:rsidRPr="00D900C3">
              <w:t>1.1</w:t>
            </w:r>
          </w:p>
        </w:tc>
        <w:tc>
          <w:tcPr>
            <w:tcW w:w="4825" w:type="dxa"/>
            <w:tcBorders>
              <w:top w:val="nil"/>
              <w:left w:val="single" w:sz="4" w:space="0" w:color="auto"/>
              <w:bottom w:val="single" w:sz="4" w:space="0" w:color="auto"/>
              <w:right w:val="single" w:sz="4" w:space="0" w:color="auto"/>
            </w:tcBorders>
          </w:tcPr>
          <w:p w:rsidR="00D47D68" w:rsidRPr="00D900C3" w:rsidRDefault="00707292" w:rsidP="00D900C3">
            <w:r w:rsidRPr="00D900C3">
              <w:t xml:space="preserve">Показатель </w:t>
            </w:r>
            <w:r>
              <w:t xml:space="preserve"> 1. </w:t>
            </w:r>
            <w:r w:rsidR="00D47D68" w:rsidRPr="00D900C3">
              <w:t>Доля протяженности автомобильных дорог общего пользования местного значения, не о</w:t>
            </w:r>
            <w:r w:rsidR="00D47D68" w:rsidRPr="00D900C3">
              <w:t>т</w:t>
            </w:r>
            <w:r w:rsidR="00D47D68" w:rsidRPr="00D900C3">
              <w:t>вечающих нормативным требова</w:t>
            </w:r>
            <w:r w:rsidR="00D47D68" w:rsidRPr="00D900C3">
              <w:softHyphen/>
              <w:t>ниям, в общей пр</w:t>
            </w:r>
            <w:r w:rsidR="00D47D68" w:rsidRPr="00D900C3">
              <w:t>о</w:t>
            </w:r>
            <w:r w:rsidR="00D47D68" w:rsidRPr="00D900C3">
              <w:t>тяженности автомо</w:t>
            </w:r>
            <w:r w:rsidR="00D47D68" w:rsidRPr="00D900C3">
              <w:softHyphen/>
              <w:t>бильных дорог общего пользов</w:t>
            </w:r>
            <w:r w:rsidR="00D47D68" w:rsidRPr="00D900C3">
              <w:t>а</w:t>
            </w:r>
            <w:r w:rsidR="00D47D68" w:rsidRPr="00D900C3">
              <w:t>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r w:rsidRPr="00D900C3">
              <w:t>%</w:t>
            </w:r>
          </w:p>
        </w:tc>
        <w:tc>
          <w:tcPr>
            <w:tcW w:w="709" w:type="dxa"/>
            <w:tcBorders>
              <w:top w:val="nil"/>
              <w:left w:val="single" w:sz="4" w:space="0" w:color="auto"/>
              <w:bottom w:val="single" w:sz="4" w:space="0" w:color="auto"/>
              <w:right w:val="single" w:sz="4" w:space="0" w:color="auto"/>
            </w:tcBorders>
          </w:tcPr>
          <w:p w:rsidR="00D47D68" w:rsidRPr="00D47D68" w:rsidRDefault="00D47D68">
            <w:r>
              <w:t>77,3</w:t>
            </w:r>
          </w:p>
        </w:tc>
        <w:tc>
          <w:tcPr>
            <w:tcW w:w="732" w:type="dxa"/>
            <w:tcBorders>
              <w:top w:val="nil"/>
              <w:left w:val="single" w:sz="4" w:space="0" w:color="auto"/>
              <w:bottom w:val="single" w:sz="4" w:space="0" w:color="auto"/>
              <w:right w:val="single" w:sz="4" w:space="0" w:color="auto"/>
            </w:tcBorders>
          </w:tcPr>
          <w:p w:rsidR="00D47D68" w:rsidRPr="00D47D68" w:rsidRDefault="00D47D68">
            <w:r>
              <w:t>77,0</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685"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r>
      <w:tr w:rsidR="00707292" w:rsidRPr="00D900C3" w:rsidTr="00707292">
        <w:trPr>
          <w:trHeight w:val="292"/>
        </w:trPr>
        <w:tc>
          <w:tcPr>
            <w:tcW w:w="567" w:type="dxa"/>
            <w:tcBorders>
              <w:top w:val="nil"/>
              <w:left w:val="single" w:sz="4" w:space="0" w:color="auto"/>
              <w:bottom w:val="single" w:sz="4" w:space="0" w:color="auto"/>
              <w:right w:val="single" w:sz="4" w:space="0" w:color="auto"/>
            </w:tcBorders>
          </w:tcPr>
          <w:p w:rsidR="00707292" w:rsidRPr="00D900C3" w:rsidRDefault="00707292" w:rsidP="00707292">
            <w:pPr>
              <w:widowControl w:val="0"/>
              <w:autoSpaceDE w:val="0"/>
              <w:autoSpaceDN w:val="0"/>
              <w:adjustRightInd w:val="0"/>
              <w:jc w:val="center"/>
            </w:pPr>
            <w:r w:rsidRPr="00D900C3">
              <w:t>1.</w:t>
            </w:r>
            <w:r>
              <w:t>2</w:t>
            </w:r>
          </w:p>
        </w:tc>
        <w:tc>
          <w:tcPr>
            <w:tcW w:w="4825" w:type="dxa"/>
            <w:tcBorders>
              <w:top w:val="nil"/>
              <w:left w:val="single" w:sz="4" w:space="0" w:color="auto"/>
              <w:bottom w:val="single" w:sz="4" w:space="0" w:color="auto"/>
              <w:right w:val="single" w:sz="4" w:space="0" w:color="auto"/>
            </w:tcBorders>
          </w:tcPr>
          <w:p w:rsidR="00707292" w:rsidRPr="00D900C3" w:rsidRDefault="00707292" w:rsidP="00707292">
            <w:r w:rsidRPr="00D900C3">
              <w:t xml:space="preserve">Показатель </w:t>
            </w:r>
            <w:r>
              <w:t xml:space="preserve"> 2. </w:t>
            </w:r>
            <w:r w:rsidRPr="00D900C3">
              <w:t>Количество лиц, погибших в результ</w:t>
            </w:r>
            <w:r w:rsidRPr="00D900C3">
              <w:t>а</w:t>
            </w:r>
            <w:r w:rsidRPr="00D900C3">
              <w:t>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contextualSpacing/>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1.</w:t>
            </w:r>
            <w:r>
              <w:t>3</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707292" w:rsidP="00707292">
            <w:pPr>
              <w:rPr>
                <w:noProof/>
              </w:rPr>
            </w:pPr>
            <w:r w:rsidRPr="00D900C3">
              <w:t xml:space="preserve">Показатель </w:t>
            </w:r>
            <w:r>
              <w:t xml:space="preserve"> 3. </w:t>
            </w:r>
            <w:r w:rsidRPr="00D900C3">
              <w:t>Тяжесть последствий в результате до</w:t>
            </w:r>
            <w:r w:rsidRPr="00D900C3">
              <w:softHyphen/>
              <w:t>рожно-транспортных происшествий</w:t>
            </w:r>
            <w:proofErr w:type="gramStart"/>
            <w:r w:rsidRPr="00D900C3">
              <w:t xml:space="preserve"> </w:t>
            </w:r>
            <w:r>
              <w:t>.</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spellStart"/>
            <w:proofErr w:type="gramStart"/>
            <w:r w:rsidRPr="00D900C3">
              <w:rPr>
                <w:rFonts w:cs="Arial"/>
              </w:rPr>
              <w:t>ведом-ственный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rPr>
                <w:rFonts w:cs="Arial"/>
              </w:rPr>
              <w:t>услов</w:t>
            </w:r>
            <w:r w:rsidRPr="00D900C3">
              <w:rPr>
                <w:rFonts w:cs="Arial"/>
              </w:rPr>
              <w:softHyphen/>
              <w:t>ные еди</w:t>
            </w:r>
            <w:r w:rsidRPr="00D900C3">
              <w:rPr>
                <w:rFonts w:cs="Arial"/>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3,0</w:t>
            </w:r>
          </w:p>
        </w:tc>
      </w:tr>
      <w:tr w:rsidR="00707292" w:rsidRPr="00D900C3"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1.</w:t>
            </w:r>
            <w:r w:rsidRPr="00D900C3">
              <w:rPr>
                <w:szCs w:val="28"/>
              </w:rPr>
              <w:t xml:space="preserve">«Развитие транспортной инфраструктуры </w:t>
            </w:r>
            <w:r>
              <w:rPr>
                <w:szCs w:val="28"/>
              </w:rPr>
              <w:t>Красноармей</w:t>
            </w:r>
            <w:r w:rsidRPr="00D900C3">
              <w:rPr>
                <w:szCs w:val="28"/>
              </w:rPr>
              <w:t>ского сельского поселения»</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2.1</w:t>
            </w:r>
          </w:p>
        </w:tc>
        <w:tc>
          <w:tcPr>
            <w:tcW w:w="4825" w:type="dxa"/>
            <w:tcBorders>
              <w:top w:val="single" w:sz="4" w:space="0" w:color="auto"/>
              <w:left w:val="single" w:sz="4" w:space="0" w:color="auto"/>
              <w:bottom w:val="single" w:sz="4" w:space="0" w:color="auto"/>
              <w:right w:val="single" w:sz="4" w:space="0" w:color="auto"/>
            </w:tcBorders>
          </w:tcPr>
          <w:p w:rsidR="00031B4E" w:rsidRPr="00031B4E" w:rsidRDefault="00031B4E" w:rsidP="00031B4E">
            <w:pPr>
              <w:jc w:val="both"/>
            </w:pPr>
            <w:r w:rsidRPr="00D900C3">
              <w:t xml:space="preserve">Показатель </w:t>
            </w:r>
            <w:r>
              <w:t xml:space="preserve"> </w:t>
            </w:r>
            <w:r w:rsidRPr="00031B4E">
              <w:t>1. Количество километров построенных  (реконструированных) и отремонтированных (кап</w:t>
            </w:r>
            <w:r w:rsidRPr="00031B4E">
              <w:t>и</w:t>
            </w:r>
            <w:r w:rsidRPr="00031B4E">
              <w:t>тально отремонтированных) автомобильных дорог общего пользования местного значения.</w:t>
            </w:r>
          </w:p>
          <w:p w:rsidR="00707292" w:rsidRPr="00D900C3" w:rsidRDefault="00707292" w:rsidP="00031B4E"/>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spellStart"/>
            <w:proofErr w:type="gramStart"/>
            <w:r w:rsidRPr="00D900C3">
              <w:rPr>
                <w:rFonts w:cs="Arial"/>
              </w:rPr>
              <w:t>ведом-ственный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2.</w:t>
            </w:r>
            <w:r w:rsidRPr="00D900C3">
              <w:rPr>
                <w:szCs w:val="28"/>
              </w:rPr>
              <w:t xml:space="preserve">«Повышение безопасности дорожного движения на территории </w:t>
            </w:r>
            <w:r>
              <w:rPr>
                <w:szCs w:val="28"/>
              </w:rPr>
              <w:t>Красноармей</w:t>
            </w:r>
            <w:r w:rsidRPr="00D900C3">
              <w:rPr>
                <w:szCs w:val="28"/>
              </w:rPr>
              <w:t>ского сельского поселения»</w:t>
            </w:r>
          </w:p>
        </w:tc>
      </w:tr>
      <w:tr w:rsidR="00707292" w:rsidRPr="00D900C3" w:rsidTr="0048275C">
        <w:trPr>
          <w:trHeight w:val="846"/>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3.1</w:t>
            </w:r>
          </w:p>
        </w:tc>
        <w:tc>
          <w:tcPr>
            <w:tcW w:w="4825" w:type="dxa"/>
            <w:tcBorders>
              <w:top w:val="nil"/>
              <w:left w:val="single" w:sz="4" w:space="0" w:color="auto"/>
              <w:bottom w:val="single" w:sz="4" w:space="0" w:color="auto"/>
              <w:right w:val="single" w:sz="4" w:space="0" w:color="auto"/>
            </w:tcBorders>
          </w:tcPr>
          <w:p w:rsidR="00707292" w:rsidRPr="00D900C3" w:rsidRDefault="00707292" w:rsidP="00D900C3">
            <w:r w:rsidRPr="00D900C3">
              <w:t xml:space="preserve">Показатель </w:t>
            </w:r>
            <w:r w:rsidR="00031B4E">
              <w:t xml:space="preserve"> 2</w:t>
            </w:r>
            <w:r>
              <w:t>. 1.</w:t>
            </w:r>
            <w:r w:rsidRPr="00D900C3">
              <w:t>Количество лиц, погибших в резул</w:t>
            </w:r>
            <w:r w:rsidRPr="00D900C3">
              <w:t>ь</w:t>
            </w:r>
            <w:r w:rsidRPr="00D900C3">
              <w:t>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269"/>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3.2</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031B4E" w:rsidP="00D900C3">
            <w:r w:rsidRPr="00D900C3">
              <w:t xml:space="preserve">Показатель </w:t>
            </w:r>
            <w:r>
              <w:t xml:space="preserve"> 2. 2.</w:t>
            </w:r>
            <w:r w:rsidR="00707292" w:rsidRPr="00D900C3">
              <w:t>Тяжесть последствий в результате до</w:t>
            </w:r>
            <w:r w:rsidR="00707292" w:rsidRPr="00D900C3">
              <w:softHyphen/>
              <w:t>рожно-транспортных происшествий (количество п</w:t>
            </w:r>
            <w:r w:rsidR="00707292" w:rsidRPr="00D900C3">
              <w:t>о</w:t>
            </w:r>
            <w:r w:rsidR="00707292" w:rsidRPr="00D900C3">
              <w:t>гибших на 100 постра</w:t>
            </w:r>
            <w:r w:rsidR="00707292" w:rsidRPr="00D900C3">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spellStart"/>
            <w:proofErr w:type="gramStart"/>
            <w:r w:rsidRPr="00D900C3">
              <w:rPr>
                <w:rFonts w:cs="Arial"/>
              </w:rPr>
              <w:t>ведом-ственный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условные еди</w:t>
            </w:r>
            <w:r w:rsidRPr="00D900C3">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си</w:t>
      </w:r>
      <w:r w:rsidR="00D900C3" w:rsidRPr="00D900C3">
        <w:rPr>
          <w:sz w:val="28"/>
          <w:szCs w:val="28"/>
        </w:rPr>
        <w:t>с</w:t>
      </w:r>
      <w:r w:rsidR="00D900C3" w:rsidRPr="00D900C3">
        <w:rPr>
          <w:sz w:val="28"/>
          <w:szCs w:val="28"/>
        </w:rPr>
        <w:t>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r>
            <w:proofErr w:type="spellStart"/>
            <w:proofErr w:type="gramStart"/>
            <w:r w:rsidRPr="00D900C3">
              <w:rPr>
                <w:sz w:val="26"/>
                <w:szCs w:val="26"/>
              </w:rPr>
              <w:t>п</w:t>
            </w:r>
            <w:proofErr w:type="spellEnd"/>
            <w:proofErr w:type="gramEnd"/>
            <w:r w:rsidRPr="00D900C3">
              <w:rPr>
                <w:sz w:val="26"/>
                <w:szCs w:val="26"/>
              </w:rPr>
              <w:t>/</w:t>
            </w:r>
            <w:proofErr w:type="spellStart"/>
            <w:r w:rsidRPr="00D900C3">
              <w:rPr>
                <w:sz w:val="26"/>
                <w:szCs w:val="26"/>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w:t>
            </w:r>
            <w:proofErr w:type="gramStart"/>
            <w:r w:rsidRPr="00D900C3">
              <w:rPr>
                <w:b/>
                <w:sz w:val="24"/>
                <w:szCs w:val="24"/>
              </w:rPr>
              <w:t>1</w:t>
            </w:r>
            <w:proofErr w:type="gramEnd"/>
            <w:r w:rsidRPr="00D900C3">
              <w:rPr>
                <w:b/>
                <w:sz w:val="24"/>
                <w:szCs w:val="24"/>
              </w:rPr>
              <w:t>.1: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государс</w:t>
            </w:r>
            <w:r w:rsidRPr="00D900C3">
              <w:rPr>
                <w:sz w:val="24"/>
                <w:szCs w:val="24"/>
              </w:rPr>
              <w:t>т</w:t>
            </w:r>
            <w:r w:rsidRPr="00D900C3">
              <w:rPr>
                <w:sz w:val="24"/>
                <w:szCs w:val="24"/>
              </w:rPr>
              <w:t>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кад</w:t>
            </w:r>
            <w:r w:rsidRPr="00D900C3">
              <w:rPr>
                <w:sz w:val="24"/>
                <w:szCs w:val="24"/>
              </w:rPr>
              <w:t>а</w:t>
            </w:r>
            <w:r w:rsidRPr="00D900C3">
              <w:rPr>
                <w:sz w:val="24"/>
                <w:szCs w:val="24"/>
              </w:rPr>
              <w:t>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стоимости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 xml:space="preserve">Увеличение </w:t>
            </w:r>
            <w:proofErr w:type="gramStart"/>
            <w:r w:rsidRPr="00D900C3">
              <w:rPr>
                <w:sz w:val="24"/>
              </w:rPr>
              <w:t>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w:t>
            </w:r>
            <w:proofErr w:type="gramEnd"/>
            <w:r w:rsidRPr="00D900C3">
              <w:rPr>
                <w:sz w:val="24"/>
              </w:rPr>
              <w:t xml:space="preserve">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Создание современной системы безопасности дорожного движения на автомобильных дорогах общего пользования 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191F31" w:rsidP="00D900C3">
            <w:pPr>
              <w:ind w:left="-30" w:right="-75"/>
              <w:jc w:val="center"/>
              <w:rPr>
                <w:b/>
                <w:sz w:val="24"/>
                <w:szCs w:val="24"/>
              </w:rPr>
            </w:pPr>
            <w:r>
              <w:rPr>
                <w:b/>
                <w:sz w:val="24"/>
                <w:szCs w:val="24"/>
              </w:rPr>
              <w:t>2.</w:t>
            </w:r>
            <w:r w:rsidR="00FB64B4">
              <w:rPr>
                <w:b/>
                <w:sz w:val="24"/>
                <w:szCs w:val="24"/>
              </w:rPr>
              <w:t>5</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2.5</w:t>
            </w:r>
            <w:r w:rsidRPr="00D900C3">
              <w:rPr>
                <w:b/>
                <w:bCs/>
                <w:sz w:val="24"/>
                <w:szCs w:val="24"/>
              </w:rPr>
              <w:t>:</w:t>
            </w:r>
          </w:p>
          <w:p w:rsidR="00D900C3" w:rsidRPr="00D900C3" w:rsidRDefault="00D900C3" w:rsidP="00D900C3">
            <w:pPr>
              <w:widowControl w:val="0"/>
              <w:tabs>
                <w:tab w:val="left" w:pos="21546"/>
              </w:tabs>
              <w:autoSpaceDE w:val="0"/>
              <w:autoSpaceDN w:val="0"/>
              <w:adjustRightInd w:val="0"/>
              <w:outlineLvl w:val="2"/>
              <w:rPr>
                <w:sz w:val="24"/>
                <w:szCs w:val="24"/>
              </w:rPr>
            </w:pPr>
            <w:r w:rsidRPr="00D900C3">
              <w:rPr>
                <w:sz w:val="24"/>
                <w:szCs w:val="24"/>
              </w:rPr>
              <w:t>Изготовление проекта организации дорожн</w:t>
            </w:r>
            <w:r w:rsidRPr="00D900C3">
              <w:rPr>
                <w:sz w:val="24"/>
                <w:szCs w:val="24"/>
              </w:rPr>
              <w:t>о</w:t>
            </w:r>
            <w:r w:rsidRPr="00D900C3">
              <w:rPr>
                <w:sz w:val="24"/>
                <w:szCs w:val="24"/>
              </w:rPr>
              <w:t>го движения и техн</w:t>
            </w:r>
            <w:r w:rsidRPr="00D900C3">
              <w:rPr>
                <w:sz w:val="24"/>
                <w:szCs w:val="24"/>
              </w:rPr>
              <w:t>и</w:t>
            </w:r>
            <w:r w:rsidRPr="00D900C3">
              <w:rPr>
                <w:sz w:val="24"/>
                <w:szCs w:val="24"/>
              </w:rPr>
              <w:t>ческих паспортов</w:t>
            </w:r>
          </w:p>
          <w:p w:rsidR="00D900C3" w:rsidRPr="00D900C3" w:rsidRDefault="00D900C3" w:rsidP="00D900C3">
            <w:pPr>
              <w:rPr>
                <w:b/>
                <w:bCs/>
                <w:sz w:val="24"/>
                <w:szCs w:val="24"/>
              </w:rPr>
            </w:pPr>
          </w:p>
        </w:tc>
        <w:tc>
          <w:tcPr>
            <w:tcW w:w="2002" w:type="dxa"/>
            <w:gridSpan w:val="2"/>
          </w:tcPr>
          <w:p w:rsidR="00D900C3" w:rsidRPr="00D900C3" w:rsidRDefault="00D900C3" w:rsidP="00D900C3">
            <w:pPr>
              <w:rPr>
                <w:sz w:val="24"/>
                <w:szCs w:val="24"/>
                <w:lang w:eastAsia="en-US"/>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без</w:t>
            </w:r>
            <w:r w:rsidRPr="00D900C3">
              <w:rPr>
                <w:sz w:val="24"/>
                <w:szCs w:val="24"/>
              </w:rPr>
              <w:t>о</w:t>
            </w:r>
            <w:r w:rsidRPr="00D900C3">
              <w:rPr>
                <w:sz w:val="24"/>
                <w:szCs w:val="24"/>
              </w:rPr>
              <w:t>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lang w:eastAsia="en-US"/>
              </w:rPr>
            </w:pPr>
            <w:r w:rsidRPr="00D900C3">
              <w:rPr>
                <w:sz w:val="24"/>
                <w:szCs w:val="24"/>
                <w:lang w:eastAsia="en-US"/>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1.2, 1.3, 3.1, 3.2</w:t>
            </w:r>
          </w:p>
        </w:tc>
      </w:tr>
    </w:tbl>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D900C3"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D409A8" w:rsidRDefault="00D409A8" w:rsidP="00D409A8">
            <w:pPr>
              <w:widowControl w:val="0"/>
              <w:autoSpaceDE w:val="0"/>
              <w:autoSpaceDN w:val="0"/>
              <w:adjustRightInd w:val="0"/>
              <w:jc w:val="center"/>
              <w:rPr>
                <w:sz w:val="16"/>
                <w:szCs w:val="16"/>
              </w:rPr>
            </w:pPr>
            <w:r w:rsidRPr="00D409A8">
              <w:rPr>
                <w:sz w:val="16"/>
                <w:szCs w:val="16"/>
              </w:rPr>
              <w:t>Номер и наименов</w:t>
            </w:r>
            <w:r w:rsidRPr="00D409A8">
              <w:rPr>
                <w:sz w:val="16"/>
                <w:szCs w:val="16"/>
              </w:rPr>
              <w:t>а</w:t>
            </w:r>
            <w:r w:rsidRPr="00D409A8">
              <w:rPr>
                <w:sz w:val="16"/>
                <w:szCs w:val="16"/>
              </w:rPr>
              <w:t xml:space="preserve">ние </w:t>
            </w:r>
            <w:r w:rsidRPr="00D409A8">
              <w:rPr>
                <w:sz w:val="16"/>
                <w:szCs w:val="16"/>
              </w:rPr>
              <w:br/>
              <w:t>подпрограммы, о</w:t>
            </w:r>
            <w:r w:rsidRPr="00D409A8">
              <w:rPr>
                <w:sz w:val="16"/>
                <w:szCs w:val="16"/>
              </w:rPr>
              <w:t>с</w:t>
            </w:r>
            <w:r w:rsidRPr="00D409A8">
              <w:rPr>
                <w:sz w:val="16"/>
                <w:szCs w:val="16"/>
              </w:rPr>
              <w:t>новного мероприятия,</w:t>
            </w:r>
          </w:p>
          <w:p w:rsidR="00D409A8" w:rsidRPr="00D409A8" w:rsidRDefault="00D409A8" w:rsidP="00D409A8">
            <w:pPr>
              <w:widowControl w:val="0"/>
              <w:autoSpaceDE w:val="0"/>
              <w:autoSpaceDN w:val="0"/>
              <w:adjustRightInd w:val="0"/>
              <w:jc w:val="center"/>
              <w:rPr>
                <w:sz w:val="16"/>
                <w:szCs w:val="16"/>
              </w:rPr>
            </w:pPr>
            <w:r w:rsidRPr="00D409A8">
              <w:rPr>
                <w:sz w:val="16"/>
                <w:szCs w:val="16"/>
              </w:rPr>
              <w:t>приоритетного осно</w:t>
            </w:r>
            <w:r w:rsidRPr="00D409A8">
              <w:rPr>
                <w:sz w:val="16"/>
                <w:szCs w:val="16"/>
              </w:rPr>
              <w:t>в</w:t>
            </w:r>
            <w:r w:rsidRPr="00D409A8">
              <w:rPr>
                <w:sz w:val="16"/>
                <w:szCs w:val="16"/>
              </w:rPr>
              <w:t>ного мероприятия,</w:t>
            </w:r>
          </w:p>
          <w:p w:rsidR="00D900C3" w:rsidRPr="00D900C3" w:rsidRDefault="00D409A8" w:rsidP="00D409A8">
            <w:pPr>
              <w:widowControl w:val="0"/>
              <w:autoSpaceDE w:val="0"/>
              <w:autoSpaceDN w:val="0"/>
              <w:adjustRightInd w:val="0"/>
              <w:jc w:val="center"/>
              <w:rPr>
                <w:sz w:val="16"/>
                <w:szCs w:val="16"/>
              </w:rPr>
            </w:pPr>
            <w:r w:rsidRPr="00D409A8">
              <w:rPr>
                <w:sz w:val="16"/>
                <w:szCs w:val="16"/>
              </w:rPr>
              <w:t>мероприятия ведомс</w:t>
            </w:r>
            <w:r w:rsidRPr="00D409A8">
              <w:rPr>
                <w:sz w:val="16"/>
                <w:szCs w:val="16"/>
              </w:rPr>
              <w:t>т</w:t>
            </w:r>
            <w:r w:rsidRPr="00D409A8">
              <w:rPr>
                <w:sz w:val="16"/>
                <w:szCs w:val="16"/>
              </w:rPr>
              <w:t>венной целевой пр</w:t>
            </w:r>
            <w:r w:rsidRPr="00D409A8">
              <w:rPr>
                <w:sz w:val="16"/>
                <w:szCs w:val="16"/>
              </w:rPr>
              <w:t>о</w:t>
            </w:r>
            <w:r w:rsidRPr="00D409A8">
              <w:rPr>
                <w:sz w:val="16"/>
                <w:szCs w:val="16"/>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Ответстве</w:t>
            </w:r>
            <w:r w:rsidRPr="00044C1F">
              <w:rPr>
                <w:sz w:val="22"/>
                <w:szCs w:val="22"/>
              </w:rPr>
              <w:t>н</w:t>
            </w:r>
            <w:r w:rsidRPr="00044C1F">
              <w:rPr>
                <w:sz w:val="22"/>
                <w:szCs w:val="22"/>
              </w:rPr>
              <w:t>ный</w:t>
            </w:r>
          </w:p>
          <w:p w:rsidR="00D900C3" w:rsidRPr="00044C1F" w:rsidRDefault="00D900C3" w:rsidP="00D900C3">
            <w:pPr>
              <w:widowControl w:val="0"/>
              <w:autoSpaceDE w:val="0"/>
              <w:autoSpaceDN w:val="0"/>
              <w:adjustRightInd w:val="0"/>
              <w:jc w:val="center"/>
              <w:rPr>
                <w:sz w:val="22"/>
                <w:szCs w:val="22"/>
              </w:rPr>
            </w:pPr>
            <w:r w:rsidRPr="00044C1F">
              <w:rPr>
                <w:sz w:val="22"/>
                <w:szCs w:val="22"/>
              </w:rPr>
              <w:t>исполнитель,</w:t>
            </w:r>
          </w:p>
          <w:p w:rsidR="00D900C3" w:rsidRPr="00044C1F" w:rsidRDefault="00D900C3" w:rsidP="00D900C3">
            <w:pPr>
              <w:widowControl w:val="0"/>
              <w:autoSpaceDE w:val="0"/>
              <w:autoSpaceDN w:val="0"/>
              <w:adjustRightInd w:val="0"/>
              <w:jc w:val="center"/>
              <w:rPr>
                <w:sz w:val="22"/>
                <w:szCs w:val="22"/>
              </w:rPr>
            </w:pPr>
            <w:r w:rsidRPr="00044C1F">
              <w:rPr>
                <w:sz w:val="22"/>
                <w:szCs w:val="22"/>
              </w:rPr>
              <w:t>соисполн</w:t>
            </w:r>
            <w:r w:rsidRPr="00044C1F">
              <w:rPr>
                <w:sz w:val="22"/>
                <w:szCs w:val="22"/>
              </w:rPr>
              <w:t>и</w:t>
            </w:r>
            <w:r w:rsidRPr="00044C1F">
              <w:rPr>
                <w:sz w:val="22"/>
                <w:szCs w:val="22"/>
              </w:rPr>
              <w:t>тели,</w:t>
            </w:r>
          </w:p>
          <w:p w:rsidR="00D900C3" w:rsidRPr="00044C1F" w:rsidRDefault="00D900C3" w:rsidP="00D900C3">
            <w:pPr>
              <w:widowControl w:val="0"/>
              <w:autoSpaceDE w:val="0"/>
              <w:autoSpaceDN w:val="0"/>
              <w:adjustRightInd w:val="0"/>
              <w:jc w:val="center"/>
              <w:rPr>
                <w:sz w:val="22"/>
                <w:szCs w:val="22"/>
              </w:rPr>
            </w:pPr>
            <w:r w:rsidRPr="00044C1F">
              <w:rPr>
                <w:sz w:val="22"/>
                <w:szCs w:val="22"/>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 xml:space="preserve">Код бюджетной   </w:t>
            </w:r>
            <w:r w:rsidRPr="00044C1F">
              <w:rPr>
                <w:sz w:val="22"/>
                <w:szCs w:val="22"/>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Объем расх</w:t>
            </w:r>
            <w:r w:rsidRPr="00044C1F">
              <w:rPr>
                <w:sz w:val="22"/>
                <w:szCs w:val="22"/>
              </w:rPr>
              <w:t>о</w:t>
            </w:r>
            <w:r w:rsidRPr="00044C1F">
              <w:rPr>
                <w:sz w:val="22"/>
                <w:szCs w:val="22"/>
              </w:rPr>
              <w:t>дов всего</w:t>
            </w:r>
            <w:r w:rsidRPr="00044C1F">
              <w:rPr>
                <w:sz w:val="22"/>
                <w:szCs w:val="22"/>
              </w:rPr>
              <w:br/>
              <w:t>(тыс. ру</w:t>
            </w:r>
            <w:r w:rsidRPr="00044C1F">
              <w:rPr>
                <w:sz w:val="22"/>
                <w:szCs w:val="22"/>
              </w:rPr>
              <w:t>б</w:t>
            </w:r>
            <w:r w:rsidRPr="00044C1F">
              <w:rPr>
                <w:sz w:val="22"/>
                <w:szCs w:val="22"/>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в том числе по годам реализации</w:t>
            </w:r>
          </w:p>
          <w:p w:rsidR="00D900C3" w:rsidRPr="00044C1F" w:rsidRDefault="00D900C3" w:rsidP="00D900C3">
            <w:pPr>
              <w:widowControl w:val="0"/>
              <w:autoSpaceDE w:val="0"/>
              <w:autoSpaceDN w:val="0"/>
              <w:adjustRightInd w:val="0"/>
              <w:jc w:val="center"/>
              <w:rPr>
                <w:i/>
                <w:sz w:val="22"/>
                <w:szCs w:val="22"/>
                <w:lang w:val="en-US"/>
              </w:rPr>
            </w:pPr>
            <w:r w:rsidRPr="00044C1F">
              <w:rPr>
                <w:sz w:val="22"/>
                <w:szCs w:val="22"/>
              </w:rPr>
              <w:t>муниципальной программы</w:t>
            </w:r>
          </w:p>
        </w:tc>
      </w:tr>
      <w:tr w:rsidR="00D900C3" w:rsidRPr="00D900C3"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rPr>
                <w:sz w:val="16"/>
                <w:szCs w:val="16"/>
              </w:rPr>
            </w:pPr>
          </w:p>
        </w:tc>
        <w:tc>
          <w:tcPr>
            <w:tcW w:w="1419" w:type="dxa"/>
            <w:vMerge/>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rPr>
                <w:sz w:val="22"/>
                <w:szCs w:val="22"/>
              </w:rPr>
            </w:pPr>
          </w:p>
        </w:tc>
        <w:tc>
          <w:tcPr>
            <w:tcW w:w="850"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ГРБС</w:t>
            </w:r>
          </w:p>
        </w:tc>
        <w:tc>
          <w:tcPr>
            <w:tcW w:w="709"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proofErr w:type="spellStart"/>
            <w:r w:rsidRPr="00044C1F">
              <w:rPr>
                <w:sz w:val="22"/>
                <w:szCs w:val="22"/>
              </w:rPr>
              <w:t>РзПр</w:t>
            </w:r>
            <w:proofErr w:type="spellEnd"/>
          </w:p>
        </w:tc>
        <w:tc>
          <w:tcPr>
            <w:tcW w:w="992"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ЦСР</w:t>
            </w:r>
          </w:p>
        </w:tc>
        <w:tc>
          <w:tcPr>
            <w:tcW w:w="708"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ВР</w:t>
            </w:r>
          </w:p>
        </w:tc>
        <w:tc>
          <w:tcPr>
            <w:tcW w:w="850" w:type="dxa"/>
            <w:vMerge/>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b/>
                <w:sz w:val="22"/>
                <w:szCs w:val="22"/>
              </w:rPr>
            </w:pPr>
          </w:p>
        </w:tc>
        <w:tc>
          <w:tcPr>
            <w:tcW w:w="850"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ind w:left="-75" w:right="-75"/>
              <w:jc w:val="center"/>
              <w:rPr>
                <w:sz w:val="22"/>
                <w:szCs w:val="22"/>
              </w:rPr>
            </w:pPr>
            <w:r w:rsidRPr="00044C1F">
              <w:rPr>
                <w:sz w:val="22"/>
                <w:szCs w:val="22"/>
              </w:rPr>
              <w:t>2019</w:t>
            </w:r>
          </w:p>
        </w:tc>
        <w:tc>
          <w:tcPr>
            <w:tcW w:w="854" w:type="dxa"/>
            <w:tcBorders>
              <w:top w:val="single" w:sz="4" w:space="0" w:color="auto"/>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ind w:right="-75"/>
              <w:jc w:val="center"/>
              <w:rPr>
                <w:sz w:val="22"/>
                <w:szCs w:val="22"/>
              </w:rPr>
            </w:pPr>
            <w:r w:rsidRPr="00044C1F">
              <w:rPr>
                <w:sz w:val="22"/>
                <w:szCs w:val="22"/>
              </w:rPr>
              <w:t>2020</w:t>
            </w:r>
          </w:p>
        </w:tc>
        <w:tc>
          <w:tcPr>
            <w:tcW w:w="847" w:type="dxa"/>
            <w:tcBorders>
              <w:top w:val="single" w:sz="4" w:space="0" w:color="auto"/>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ind w:left="-75" w:right="-75"/>
              <w:jc w:val="center"/>
              <w:rPr>
                <w:sz w:val="22"/>
                <w:szCs w:val="22"/>
              </w:rPr>
            </w:pPr>
            <w:r w:rsidRPr="00044C1F">
              <w:rPr>
                <w:sz w:val="22"/>
                <w:szCs w:val="22"/>
              </w:rPr>
              <w:t>2021</w:t>
            </w:r>
          </w:p>
        </w:tc>
        <w:tc>
          <w:tcPr>
            <w:tcW w:w="713" w:type="dxa"/>
            <w:tcBorders>
              <w:top w:val="single" w:sz="4" w:space="0" w:color="auto"/>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ind w:right="-75"/>
              <w:jc w:val="center"/>
              <w:rPr>
                <w:sz w:val="22"/>
                <w:szCs w:val="22"/>
              </w:rPr>
            </w:pPr>
            <w:r w:rsidRPr="00044C1F">
              <w:rPr>
                <w:sz w:val="22"/>
                <w:szCs w:val="22"/>
              </w:rPr>
              <w:t>2022</w:t>
            </w:r>
          </w:p>
        </w:tc>
        <w:tc>
          <w:tcPr>
            <w:tcW w:w="705" w:type="dxa"/>
            <w:tcBorders>
              <w:top w:val="single" w:sz="4" w:space="0" w:color="auto"/>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2023</w:t>
            </w:r>
          </w:p>
        </w:tc>
        <w:tc>
          <w:tcPr>
            <w:tcW w:w="709"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ind w:left="-75"/>
              <w:jc w:val="center"/>
              <w:rPr>
                <w:sz w:val="22"/>
                <w:szCs w:val="22"/>
              </w:rPr>
            </w:pPr>
            <w:r w:rsidRPr="00044C1F">
              <w:rPr>
                <w:sz w:val="22"/>
                <w:szCs w:val="22"/>
              </w:rPr>
              <w:t>2024</w:t>
            </w:r>
          </w:p>
        </w:tc>
        <w:tc>
          <w:tcPr>
            <w:tcW w:w="709"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2025</w:t>
            </w:r>
          </w:p>
        </w:tc>
        <w:tc>
          <w:tcPr>
            <w:tcW w:w="709"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2026</w:t>
            </w:r>
          </w:p>
        </w:tc>
        <w:tc>
          <w:tcPr>
            <w:tcW w:w="705"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2027</w:t>
            </w:r>
          </w:p>
        </w:tc>
        <w:tc>
          <w:tcPr>
            <w:tcW w:w="710"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2028</w:t>
            </w:r>
          </w:p>
        </w:tc>
        <w:tc>
          <w:tcPr>
            <w:tcW w:w="710"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2029</w:t>
            </w:r>
          </w:p>
        </w:tc>
        <w:tc>
          <w:tcPr>
            <w:tcW w:w="709" w:type="dxa"/>
            <w:tcBorders>
              <w:left w:val="single" w:sz="4" w:space="0" w:color="auto"/>
              <w:bottom w:val="single" w:sz="4" w:space="0" w:color="auto"/>
              <w:right w:val="single" w:sz="4" w:space="0" w:color="auto"/>
            </w:tcBorders>
          </w:tcPr>
          <w:p w:rsidR="00D900C3" w:rsidRPr="00044C1F" w:rsidRDefault="00D900C3" w:rsidP="00D900C3">
            <w:pPr>
              <w:widowControl w:val="0"/>
              <w:autoSpaceDE w:val="0"/>
              <w:autoSpaceDN w:val="0"/>
              <w:adjustRightInd w:val="0"/>
              <w:jc w:val="center"/>
              <w:rPr>
                <w:sz w:val="22"/>
                <w:szCs w:val="22"/>
              </w:rPr>
            </w:pPr>
            <w:r w:rsidRPr="00044C1F">
              <w:rPr>
                <w:sz w:val="22"/>
                <w:szCs w:val="22"/>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2"/>
        <w:gridCol w:w="1417"/>
        <w:gridCol w:w="851"/>
        <w:gridCol w:w="708"/>
        <w:gridCol w:w="993"/>
        <w:gridCol w:w="708"/>
        <w:gridCol w:w="851"/>
        <w:gridCol w:w="850"/>
        <w:gridCol w:w="851"/>
        <w:gridCol w:w="850"/>
        <w:gridCol w:w="709"/>
        <w:gridCol w:w="708"/>
        <w:gridCol w:w="709"/>
        <w:gridCol w:w="709"/>
        <w:gridCol w:w="709"/>
        <w:gridCol w:w="709"/>
        <w:gridCol w:w="709"/>
        <w:gridCol w:w="709"/>
        <w:gridCol w:w="709"/>
      </w:tblGrid>
      <w:tr w:rsidR="00D900C3" w:rsidRPr="00D900C3" w:rsidTr="00044C1F">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D900C3" w:rsidRPr="006A5D9A" w:rsidTr="00044C1F">
        <w:trPr>
          <w:trHeight w:val="540"/>
          <w:tblCellSpacing w:w="5" w:type="nil"/>
        </w:trPr>
        <w:tc>
          <w:tcPr>
            <w:tcW w:w="1702" w:type="dxa"/>
            <w:vMerge w:val="restart"/>
          </w:tcPr>
          <w:p w:rsidR="00D900C3" w:rsidRPr="006A5D9A" w:rsidRDefault="00D900C3" w:rsidP="00D900C3">
            <w:pPr>
              <w:widowControl w:val="0"/>
              <w:autoSpaceDE w:val="0"/>
              <w:autoSpaceDN w:val="0"/>
              <w:adjustRightInd w:val="0"/>
              <w:rPr>
                <w:sz w:val="22"/>
                <w:szCs w:val="22"/>
              </w:rPr>
            </w:pPr>
            <w:r w:rsidRPr="006A5D9A">
              <w:rPr>
                <w:sz w:val="22"/>
                <w:szCs w:val="22"/>
              </w:rPr>
              <w:t>Муниц</w:t>
            </w:r>
            <w:r w:rsidRPr="006A5D9A">
              <w:rPr>
                <w:sz w:val="22"/>
                <w:szCs w:val="22"/>
              </w:rPr>
              <w:t>и</w:t>
            </w:r>
            <w:r w:rsidRPr="006A5D9A">
              <w:rPr>
                <w:sz w:val="22"/>
                <w:szCs w:val="22"/>
              </w:rPr>
              <w:t xml:space="preserve">пальная </w:t>
            </w:r>
            <w:r w:rsidRPr="006A5D9A">
              <w:rPr>
                <w:sz w:val="22"/>
                <w:szCs w:val="22"/>
              </w:rPr>
              <w:br/>
              <w:t xml:space="preserve">программа </w:t>
            </w:r>
            <w:r w:rsidR="00FB299E" w:rsidRPr="006A5D9A">
              <w:rPr>
                <w:sz w:val="22"/>
                <w:szCs w:val="22"/>
              </w:rPr>
              <w:t>Красноарме</w:t>
            </w:r>
            <w:r w:rsidR="00FB299E" w:rsidRPr="006A5D9A">
              <w:rPr>
                <w:sz w:val="22"/>
                <w:szCs w:val="22"/>
              </w:rPr>
              <w:t>й</w:t>
            </w:r>
            <w:r w:rsidRPr="006A5D9A">
              <w:rPr>
                <w:sz w:val="22"/>
                <w:szCs w:val="22"/>
              </w:rPr>
              <w:t>ского сельск</w:t>
            </w:r>
            <w:r w:rsidRPr="006A5D9A">
              <w:rPr>
                <w:sz w:val="22"/>
                <w:szCs w:val="22"/>
              </w:rPr>
              <w:t>о</w:t>
            </w:r>
            <w:r w:rsidRPr="006A5D9A">
              <w:rPr>
                <w:sz w:val="22"/>
                <w:szCs w:val="22"/>
              </w:rPr>
              <w:t>го поселения О</w:t>
            </w:r>
            <w:r w:rsidRPr="006A5D9A">
              <w:rPr>
                <w:sz w:val="22"/>
                <w:szCs w:val="22"/>
              </w:rPr>
              <w:t>р</w:t>
            </w:r>
            <w:r w:rsidRPr="006A5D9A">
              <w:rPr>
                <w:sz w:val="22"/>
                <w:szCs w:val="22"/>
              </w:rPr>
              <w:t>ловского района «Развитие транспор</w:t>
            </w:r>
            <w:r w:rsidRPr="006A5D9A">
              <w:rPr>
                <w:sz w:val="22"/>
                <w:szCs w:val="22"/>
              </w:rPr>
              <w:t>т</w:t>
            </w:r>
            <w:r w:rsidRPr="006A5D9A">
              <w:rPr>
                <w:sz w:val="22"/>
                <w:szCs w:val="22"/>
              </w:rPr>
              <w:t>ной сист</w:t>
            </w:r>
            <w:r w:rsidRPr="006A5D9A">
              <w:rPr>
                <w:sz w:val="22"/>
                <w:szCs w:val="22"/>
              </w:rPr>
              <w:t>е</w:t>
            </w:r>
            <w:r w:rsidRPr="006A5D9A">
              <w:rPr>
                <w:sz w:val="22"/>
                <w:szCs w:val="22"/>
              </w:rPr>
              <w:t>мы»</w:t>
            </w:r>
          </w:p>
        </w:tc>
        <w:tc>
          <w:tcPr>
            <w:tcW w:w="1417" w:type="dxa"/>
            <w:vAlign w:val="center"/>
          </w:tcPr>
          <w:p w:rsidR="00D900C3" w:rsidRPr="006A5D9A" w:rsidRDefault="00D900C3" w:rsidP="00D900C3">
            <w:pPr>
              <w:widowControl w:val="0"/>
              <w:autoSpaceDE w:val="0"/>
              <w:autoSpaceDN w:val="0"/>
              <w:adjustRightInd w:val="0"/>
              <w:jc w:val="center"/>
              <w:rPr>
                <w:sz w:val="22"/>
                <w:szCs w:val="22"/>
              </w:rPr>
            </w:pPr>
            <w:r w:rsidRPr="006A5D9A">
              <w:rPr>
                <w:sz w:val="22"/>
                <w:szCs w:val="22"/>
              </w:rPr>
              <w:t>всего</w:t>
            </w:r>
          </w:p>
          <w:p w:rsidR="00D900C3" w:rsidRPr="006A5D9A" w:rsidRDefault="00D900C3" w:rsidP="00D900C3">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D900C3" w:rsidRPr="006A5D9A" w:rsidRDefault="00D900C3" w:rsidP="00D900C3">
            <w:pPr>
              <w:widowControl w:val="0"/>
              <w:autoSpaceDE w:val="0"/>
              <w:autoSpaceDN w:val="0"/>
              <w:adjustRightInd w:val="0"/>
              <w:jc w:val="center"/>
              <w:rPr>
                <w:sz w:val="22"/>
                <w:szCs w:val="22"/>
              </w:rPr>
            </w:pPr>
            <w:r w:rsidRPr="006A5D9A">
              <w:rPr>
                <w:sz w:val="22"/>
                <w:szCs w:val="22"/>
              </w:rPr>
              <w:t>Х</w:t>
            </w:r>
          </w:p>
        </w:tc>
        <w:tc>
          <w:tcPr>
            <w:tcW w:w="708" w:type="dxa"/>
          </w:tcPr>
          <w:p w:rsidR="00D900C3" w:rsidRPr="006A5D9A" w:rsidRDefault="00D900C3" w:rsidP="00D900C3">
            <w:pPr>
              <w:jc w:val="center"/>
              <w:rPr>
                <w:sz w:val="22"/>
                <w:szCs w:val="22"/>
              </w:rPr>
            </w:pPr>
            <w:r w:rsidRPr="006A5D9A">
              <w:rPr>
                <w:sz w:val="22"/>
                <w:szCs w:val="22"/>
              </w:rPr>
              <w:t>Х</w:t>
            </w:r>
          </w:p>
        </w:tc>
        <w:tc>
          <w:tcPr>
            <w:tcW w:w="993" w:type="dxa"/>
          </w:tcPr>
          <w:p w:rsidR="00D900C3" w:rsidRPr="006A5D9A" w:rsidRDefault="00D900C3" w:rsidP="00D900C3">
            <w:pPr>
              <w:jc w:val="center"/>
              <w:rPr>
                <w:sz w:val="22"/>
                <w:szCs w:val="22"/>
              </w:rPr>
            </w:pPr>
            <w:r w:rsidRPr="006A5D9A">
              <w:rPr>
                <w:sz w:val="22"/>
                <w:szCs w:val="22"/>
              </w:rPr>
              <w:t>Х</w:t>
            </w:r>
          </w:p>
        </w:tc>
        <w:tc>
          <w:tcPr>
            <w:tcW w:w="708" w:type="dxa"/>
          </w:tcPr>
          <w:p w:rsidR="00D900C3" w:rsidRPr="006A5D9A" w:rsidRDefault="00D900C3"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900C3" w:rsidRPr="006A5D9A" w:rsidRDefault="00AC5773" w:rsidP="00D900C3">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D900C3" w:rsidRPr="006A5D9A" w:rsidRDefault="00547EFA" w:rsidP="00876EDE">
            <w:pPr>
              <w:jc w:val="center"/>
              <w:rPr>
                <w:spacing w:val="-16"/>
                <w:sz w:val="22"/>
                <w:szCs w:val="22"/>
              </w:rPr>
            </w:pPr>
            <w:r w:rsidRPr="006A5D9A">
              <w:rPr>
                <w:spacing w:val="-16"/>
                <w:sz w:val="22"/>
                <w:szCs w:val="22"/>
              </w:rPr>
              <w:t>436,0</w:t>
            </w:r>
          </w:p>
        </w:tc>
        <w:tc>
          <w:tcPr>
            <w:tcW w:w="851" w:type="dxa"/>
          </w:tcPr>
          <w:p w:rsidR="00D900C3" w:rsidRPr="006A5D9A" w:rsidRDefault="005E6870" w:rsidP="00D900C3">
            <w:pPr>
              <w:jc w:val="center"/>
              <w:rPr>
                <w:spacing w:val="-16"/>
                <w:sz w:val="22"/>
                <w:szCs w:val="22"/>
              </w:rPr>
            </w:pPr>
            <w:r w:rsidRPr="006A5D9A">
              <w:rPr>
                <w:spacing w:val="-16"/>
                <w:sz w:val="22"/>
                <w:szCs w:val="22"/>
              </w:rPr>
              <w:t>400,0</w:t>
            </w:r>
          </w:p>
        </w:tc>
        <w:tc>
          <w:tcPr>
            <w:tcW w:w="850" w:type="dxa"/>
          </w:tcPr>
          <w:p w:rsidR="00D900C3" w:rsidRPr="006A5D9A" w:rsidRDefault="005E6870" w:rsidP="00D900C3">
            <w:pPr>
              <w:jc w:val="center"/>
              <w:rPr>
                <w:sz w:val="22"/>
                <w:szCs w:val="22"/>
              </w:rPr>
            </w:pPr>
            <w:r w:rsidRPr="006A5D9A">
              <w:rPr>
                <w:sz w:val="22"/>
                <w:szCs w:val="22"/>
              </w:rPr>
              <w:t>400,0</w:t>
            </w:r>
          </w:p>
        </w:tc>
        <w:tc>
          <w:tcPr>
            <w:tcW w:w="709" w:type="dxa"/>
          </w:tcPr>
          <w:p w:rsidR="00D900C3" w:rsidRPr="006A5D9A" w:rsidRDefault="005E6870" w:rsidP="00D900C3">
            <w:pPr>
              <w:jc w:val="center"/>
              <w:rPr>
                <w:sz w:val="22"/>
                <w:szCs w:val="22"/>
              </w:rPr>
            </w:pPr>
            <w:r w:rsidRPr="006A5D9A">
              <w:rPr>
                <w:sz w:val="22"/>
                <w:szCs w:val="22"/>
              </w:rPr>
              <w:t>400,0</w:t>
            </w:r>
          </w:p>
        </w:tc>
        <w:tc>
          <w:tcPr>
            <w:tcW w:w="708" w:type="dxa"/>
          </w:tcPr>
          <w:p w:rsidR="00D900C3" w:rsidRPr="006A5D9A" w:rsidRDefault="00AC5773" w:rsidP="00D900C3">
            <w:pPr>
              <w:jc w:val="center"/>
              <w:rPr>
                <w:sz w:val="22"/>
                <w:szCs w:val="22"/>
              </w:rPr>
            </w:pPr>
            <w:r w:rsidRPr="006A5D9A">
              <w:rPr>
                <w:sz w:val="22"/>
                <w:szCs w:val="22"/>
              </w:rPr>
              <w:t>400,0</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r>
      <w:tr w:rsidR="00DE1BAF" w:rsidRPr="006A5D9A" w:rsidTr="00044C1F">
        <w:trPr>
          <w:trHeight w:val="525"/>
          <w:tblCellSpacing w:w="5" w:type="nil"/>
        </w:trPr>
        <w:tc>
          <w:tcPr>
            <w:tcW w:w="1702" w:type="dxa"/>
            <w:vMerge/>
          </w:tcPr>
          <w:p w:rsidR="00DE1BAF" w:rsidRPr="006A5D9A" w:rsidRDefault="00DE1BAF" w:rsidP="00D900C3">
            <w:pPr>
              <w:widowControl w:val="0"/>
              <w:autoSpaceDE w:val="0"/>
              <w:autoSpaceDN w:val="0"/>
              <w:adjustRightInd w:val="0"/>
              <w:rPr>
                <w:sz w:val="22"/>
                <w:szCs w:val="22"/>
              </w:rPr>
            </w:pPr>
          </w:p>
        </w:tc>
        <w:tc>
          <w:tcPr>
            <w:tcW w:w="1417" w:type="dxa"/>
            <w:vAlign w:val="center"/>
          </w:tcPr>
          <w:p w:rsidR="00DE1BAF" w:rsidRPr="006A5D9A" w:rsidRDefault="00DE1BAF" w:rsidP="00D900C3">
            <w:pPr>
              <w:widowControl w:val="0"/>
              <w:autoSpaceDE w:val="0"/>
              <w:autoSpaceDN w:val="0"/>
              <w:adjustRightInd w:val="0"/>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851" w:type="dxa"/>
          </w:tcPr>
          <w:p w:rsidR="00DE1BAF" w:rsidRPr="006A5D9A" w:rsidRDefault="00DE1BAF" w:rsidP="00D900C3">
            <w:pPr>
              <w:jc w:val="center"/>
              <w:rPr>
                <w:sz w:val="22"/>
                <w:szCs w:val="22"/>
              </w:rPr>
            </w:pPr>
            <w:r w:rsidRPr="006A5D9A">
              <w:rPr>
                <w:sz w:val="22"/>
                <w:szCs w:val="22"/>
              </w:rPr>
              <w:t>951</w:t>
            </w:r>
          </w:p>
        </w:tc>
        <w:tc>
          <w:tcPr>
            <w:tcW w:w="708" w:type="dxa"/>
          </w:tcPr>
          <w:p w:rsidR="00DE1BAF" w:rsidRPr="006A5D9A" w:rsidRDefault="00DE1BAF" w:rsidP="00D900C3">
            <w:pPr>
              <w:jc w:val="center"/>
              <w:rPr>
                <w:sz w:val="22"/>
                <w:szCs w:val="22"/>
              </w:rPr>
            </w:pPr>
            <w:r w:rsidRPr="006A5D9A">
              <w:rPr>
                <w:sz w:val="22"/>
                <w:szCs w:val="22"/>
              </w:rPr>
              <w:t>Х</w:t>
            </w:r>
          </w:p>
        </w:tc>
        <w:tc>
          <w:tcPr>
            <w:tcW w:w="993" w:type="dxa"/>
          </w:tcPr>
          <w:p w:rsidR="00DE1BAF" w:rsidRPr="006A5D9A" w:rsidRDefault="00DE1BAF" w:rsidP="00D900C3">
            <w:pPr>
              <w:jc w:val="center"/>
              <w:rPr>
                <w:sz w:val="22"/>
                <w:szCs w:val="22"/>
              </w:rPr>
            </w:pPr>
            <w:r w:rsidRPr="006A5D9A">
              <w:rPr>
                <w:sz w:val="22"/>
                <w:szCs w:val="22"/>
              </w:rPr>
              <w:t>Х</w:t>
            </w:r>
          </w:p>
        </w:tc>
        <w:tc>
          <w:tcPr>
            <w:tcW w:w="708" w:type="dxa"/>
          </w:tcPr>
          <w:p w:rsidR="00DE1BAF" w:rsidRPr="006A5D9A" w:rsidRDefault="00DE1BAF"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E1BAF" w:rsidRPr="006A5D9A" w:rsidRDefault="00AC5773" w:rsidP="005016D2">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DE1BAF" w:rsidRPr="006A5D9A" w:rsidRDefault="00547EFA" w:rsidP="00876EDE">
            <w:pPr>
              <w:jc w:val="center"/>
              <w:rPr>
                <w:spacing w:val="-16"/>
                <w:sz w:val="22"/>
                <w:szCs w:val="22"/>
              </w:rPr>
            </w:pPr>
            <w:r w:rsidRPr="006A5D9A">
              <w:rPr>
                <w:spacing w:val="-16"/>
                <w:sz w:val="22"/>
                <w:szCs w:val="22"/>
              </w:rPr>
              <w:t>436,0</w:t>
            </w:r>
          </w:p>
        </w:tc>
        <w:tc>
          <w:tcPr>
            <w:tcW w:w="851" w:type="dxa"/>
          </w:tcPr>
          <w:p w:rsidR="00DE1BAF" w:rsidRPr="006A5D9A" w:rsidRDefault="005E6870" w:rsidP="005016D2">
            <w:pPr>
              <w:jc w:val="center"/>
              <w:rPr>
                <w:spacing w:val="-16"/>
                <w:sz w:val="22"/>
                <w:szCs w:val="22"/>
              </w:rPr>
            </w:pPr>
            <w:r w:rsidRPr="006A5D9A">
              <w:rPr>
                <w:spacing w:val="-16"/>
                <w:sz w:val="22"/>
                <w:szCs w:val="22"/>
              </w:rPr>
              <w:t>400,0</w:t>
            </w:r>
          </w:p>
        </w:tc>
        <w:tc>
          <w:tcPr>
            <w:tcW w:w="850" w:type="dxa"/>
          </w:tcPr>
          <w:p w:rsidR="00DE1BAF" w:rsidRPr="006A5D9A" w:rsidRDefault="005E6870" w:rsidP="005016D2">
            <w:pPr>
              <w:jc w:val="center"/>
              <w:rPr>
                <w:sz w:val="22"/>
                <w:szCs w:val="22"/>
              </w:rPr>
            </w:pPr>
            <w:r w:rsidRPr="006A5D9A">
              <w:rPr>
                <w:sz w:val="22"/>
                <w:szCs w:val="22"/>
              </w:rPr>
              <w:t>400,0</w:t>
            </w:r>
          </w:p>
        </w:tc>
        <w:tc>
          <w:tcPr>
            <w:tcW w:w="709" w:type="dxa"/>
          </w:tcPr>
          <w:p w:rsidR="00DE1BAF" w:rsidRPr="006A5D9A" w:rsidRDefault="005E6870" w:rsidP="00D900C3">
            <w:pPr>
              <w:jc w:val="center"/>
              <w:rPr>
                <w:sz w:val="22"/>
                <w:szCs w:val="22"/>
              </w:rPr>
            </w:pPr>
            <w:r w:rsidRPr="006A5D9A">
              <w:rPr>
                <w:sz w:val="22"/>
                <w:szCs w:val="22"/>
              </w:rPr>
              <w:t>400,0</w:t>
            </w:r>
          </w:p>
        </w:tc>
        <w:tc>
          <w:tcPr>
            <w:tcW w:w="708" w:type="dxa"/>
          </w:tcPr>
          <w:p w:rsidR="00DE1BAF" w:rsidRPr="006A5D9A" w:rsidRDefault="00AC5773" w:rsidP="00D900C3">
            <w:pPr>
              <w:jc w:val="center"/>
              <w:rPr>
                <w:sz w:val="22"/>
                <w:szCs w:val="22"/>
              </w:rPr>
            </w:pPr>
            <w:r w:rsidRPr="006A5D9A">
              <w:rPr>
                <w:sz w:val="22"/>
                <w:szCs w:val="22"/>
              </w:rPr>
              <w:t>400,0</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r>
      <w:tr w:rsidR="005E6870" w:rsidRPr="006A5D9A" w:rsidTr="00044C1F">
        <w:trPr>
          <w:trHeight w:val="312"/>
          <w:tblCellSpacing w:w="5" w:type="nil"/>
        </w:trPr>
        <w:tc>
          <w:tcPr>
            <w:tcW w:w="1702" w:type="dxa"/>
            <w:vMerge w:val="restart"/>
          </w:tcPr>
          <w:p w:rsidR="005E6870" w:rsidRPr="006A5D9A" w:rsidRDefault="005E6870" w:rsidP="00D900C3">
            <w:pPr>
              <w:widowControl w:val="0"/>
              <w:autoSpaceDE w:val="0"/>
              <w:autoSpaceDN w:val="0"/>
              <w:adjustRightInd w:val="0"/>
              <w:rPr>
                <w:sz w:val="22"/>
                <w:szCs w:val="22"/>
              </w:rPr>
            </w:pPr>
            <w:r w:rsidRPr="006A5D9A">
              <w:rPr>
                <w:sz w:val="22"/>
                <w:szCs w:val="22"/>
              </w:rPr>
              <w:t>Подпр</w:t>
            </w:r>
            <w:r w:rsidRPr="006A5D9A">
              <w:rPr>
                <w:sz w:val="22"/>
                <w:szCs w:val="22"/>
              </w:rPr>
              <w:t>о</w:t>
            </w:r>
            <w:r w:rsidRPr="006A5D9A">
              <w:rPr>
                <w:sz w:val="22"/>
                <w:szCs w:val="22"/>
              </w:rPr>
              <w:t>грамма 1. «Развитие транспор</w:t>
            </w:r>
            <w:r w:rsidRPr="006A5D9A">
              <w:rPr>
                <w:sz w:val="22"/>
                <w:szCs w:val="22"/>
              </w:rPr>
              <w:t>т</w:t>
            </w:r>
            <w:r w:rsidRPr="006A5D9A">
              <w:rPr>
                <w:sz w:val="22"/>
                <w:szCs w:val="22"/>
              </w:rPr>
              <w:t>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5E6870" w:rsidRPr="006A5D9A" w:rsidRDefault="005E6870" w:rsidP="00D900C3">
            <w:pPr>
              <w:widowControl w:val="0"/>
              <w:autoSpaceDE w:val="0"/>
              <w:autoSpaceDN w:val="0"/>
              <w:adjustRightInd w:val="0"/>
              <w:jc w:val="center"/>
              <w:rPr>
                <w:sz w:val="22"/>
                <w:szCs w:val="22"/>
              </w:rPr>
            </w:pPr>
            <w:r w:rsidRPr="006A5D9A">
              <w:rPr>
                <w:sz w:val="22"/>
                <w:szCs w:val="22"/>
              </w:rPr>
              <w:t>всего,</w:t>
            </w:r>
          </w:p>
          <w:p w:rsidR="005E6870" w:rsidRPr="006A5D9A" w:rsidRDefault="005E6870" w:rsidP="00D900C3">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5E6870" w:rsidRPr="006A5D9A" w:rsidRDefault="005E6870" w:rsidP="00D900C3">
            <w:pPr>
              <w:jc w:val="center"/>
              <w:rPr>
                <w:sz w:val="22"/>
                <w:szCs w:val="22"/>
              </w:rPr>
            </w:pPr>
            <w:r w:rsidRPr="006A5D9A">
              <w:rPr>
                <w:sz w:val="22"/>
                <w:szCs w:val="22"/>
              </w:rPr>
              <w:t>951</w:t>
            </w:r>
          </w:p>
        </w:tc>
        <w:tc>
          <w:tcPr>
            <w:tcW w:w="708" w:type="dxa"/>
          </w:tcPr>
          <w:p w:rsidR="005E6870" w:rsidRPr="006A5D9A" w:rsidRDefault="005E6870" w:rsidP="00D900C3">
            <w:pPr>
              <w:jc w:val="center"/>
              <w:rPr>
                <w:sz w:val="22"/>
                <w:szCs w:val="22"/>
              </w:rPr>
            </w:pPr>
            <w:r w:rsidRPr="006A5D9A">
              <w:rPr>
                <w:sz w:val="22"/>
                <w:szCs w:val="22"/>
              </w:rPr>
              <w:t>Х</w:t>
            </w:r>
          </w:p>
        </w:tc>
        <w:tc>
          <w:tcPr>
            <w:tcW w:w="993"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Х</w:t>
            </w:r>
          </w:p>
        </w:tc>
        <w:tc>
          <w:tcPr>
            <w:tcW w:w="708"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5E6870" w:rsidRPr="006A5D9A" w:rsidRDefault="00AC5773" w:rsidP="005E5482">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5E6870" w:rsidRPr="006A5D9A" w:rsidRDefault="00547EFA" w:rsidP="00876EDE">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5E6870" w:rsidP="005E5482">
            <w:pPr>
              <w:jc w:val="center"/>
              <w:rPr>
                <w:sz w:val="22"/>
                <w:szCs w:val="22"/>
              </w:rPr>
            </w:pPr>
            <w:r w:rsidRPr="006A5D9A">
              <w:rPr>
                <w:sz w:val="22"/>
                <w:szCs w:val="22"/>
              </w:rPr>
              <w:t>400,0</w:t>
            </w:r>
          </w:p>
        </w:tc>
        <w:tc>
          <w:tcPr>
            <w:tcW w:w="709" w:type="dxa"/>
          </w:tcPr>
          <w:p w:rsidR="005E6870" w:rsidRPr="006A5D9A" w:rsidRDefault="005E6870" w:rsidP="005E5482">
            <w:pPr>
              <w:jc w:val="center"/>
              <w:rPr>
                <w:sz w:val="22"/>
                <w:szCs w:val="22"/>
              </w:rPr>
            </w:pPr>
            <w:r w:rsidRPr="006A5D9A">
              <w:rPr>
                <w:sz w:val="22"/>
                <w:szCs w:val="22"/>
              </w:rPr>
              <w:t>400,0</w:t>
            </w:r>
          </w:p>
        </w:tc>
        <w:tc>
          <w:tcPr>
            <w:tcW w:w="708" w:type="dxa"/>
          </w:tcPr>
          <w:p w:rsidR="005E6870" w:rsidRPr="006A5D9A" w:rsidRDefault="00AC5773" w:rsidP="00D900C3">
            <w:pPr>
              <w:jc w:val="center"/>
              <w:rPr>
                <w:sz w:val="22"/>
                <w:szCs w:val="22"/>
              </w:rPr>
            </w:pPr>
            <w:r w:rsidRPr="006A5D9A">
              <w:rPr>
                <w:sz w:val="22"/>
                <w:szCs w:val="22"/>
              </w:rPr>
              <w:t>400,0</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r>
      <w:tr w:rsidR="005E6870" w:rsidRPr="006A5D9A" w:rsidTr="00044C1F">
        <w:trPr>
          <w:trHeight w:val="439"/>
          <w:tblCellSpacing w:w="5" w:type="nil"/>
        </w:trPr>
        <w:tc>
          <w:tcPr>
            <w:tcW w:w="1702" w:type="dxa"/>
            <w:vMerge/>
          </w:tcPr>
          <w:p w:rsidR="005E6870" w:rsidRPr="006A5D9A" w:rsidRDefault="005E6870" w:rsidP="00D900C3">
            <w:pPr>
              <w:widowControl w:val="0"/>
              <w:autoSpaceDE w:val="0"/>
              <w:autoSpaceDN w:val="0"/>
              <w:adjustRightInd w:val="0"/>
              <w:rPr>
                <w:sz w:val="22"/>
                <w:szCs w:val="22"/>
                <w:highlight w:val="yellow"/>
              </w:rPr>
            </w:pPr>
          </w:p>
        </w:tc>
        <w:tc>
          <w:tcPr>
            <w:tcW w:w="1417" w:type="dxa"/>
            <w:vAlign w:val="center"/>
          </w:tcPr>
          <w:p w:rsidR="005E6870" w:rsidRPr="006A5D9A" w:rsidRDefault="005E6870"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5E6870" w:rsidRPr="006A5D9A" w:rsidRDefault="005E6870" w:rsidP="00D900C3">
            <w:pPr>
              <w:jc w:val="center"/>
              <w:rPr>
                <w:sz w:val="22"/>
                <w:szCs w:val="22"/>
              </w:rPr>
            </w:pPr>
            <w:r w:rsidRPr="006A5D9A">
              <w:rPr>
                <w:sz w:val="22"/>
                <w:szCs w:val="22"/>
              </w:rPr>
              <w:t>951</w:t>
            </w:r>
          </w:p>
        </w:tc>
        <w:tc>
          <w:tcPr>
            <w:tcW w:w="708" w:type="dxa"/>
          </w:tcPr>
          <w:p w:rsidR="005E6870" w:rsidRPr="006A5D9A" w:rsidRDefault="005E6870" w:rsidP="00D900C3">
            <w:pPr>
              <w:jc w:val="center"/>
              <w:rPr>
                <w:sz w:val="22"/>
                <w:szCs w:val="22"/>
              </w:rPr>
            </w:pPr>
            <w:r w:rsidRPr="006A5D9A">
              <w:rPr>
                <w:sz w:val="22"/>
                <w:szCs w:val="22"/>
              </w:rPr>
              <w:t>Х</w:t>
            </w:r>
          </w:p>
        </w:tc>
        <w:tc>
          <w:tcPr>
            <w:tcW w:w="993" w:type="dxa"/>
          </w:tcPr>
          <w:p w:rsidR="005E6870" w:rsidRPr="006A5D9A" w:rsidRDefault="005E6870" w:rsidP="00D900C3">
            <w:pPr>
              <w:jc w:val="center"/>
              <w:rPr>
                <w:sz w:val="22"/>
                <w:szCs w:val="22"/>
              </w:rPr>
            </w:pPr>
            <w:r w:rsidRPr="006A5D9A">
              <w:rPr>
                <w:sz w:val="22"/>
                <w:szCs w:val="22"/>
              </w:rPr>
              <w:t>Х</w:t>
            </w:r>
          </w:p>
        </w:tc>
        <w:tc>
          <w:tcPr>
            <w:tcW w:w="708"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5E6870" w:rsidRPr="006A5D9A" w:rsidRDefault="00AC5773" w:rsidP="005E5482">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5E6870" w:rsidRPr="006A5D9A" w:rsidRDefault="00547EFA" w:rsidP="00876EDE">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5E6870" w:rsidP="005E5482">
            <w:pPr>
              <w:jc w:val="center"/>
              <w:rPr>
                <w:sz w:val="22"/>
                <w:szCs w:val="22"/>
              </w:rPr>
            </w:pPr>
            <w:r w:rsidRPr="006A5D9A">
              <w:rPr>
                <w:sz w:val="22"/>
                <w:szCs w:val="22"/>
              </w:rPr>
              <w:t>400,0</w:t>
            </w:r>
          </w:p>
        </w:tc>
        <w:tc>
          <w:tcPr>
            <w:tcW w:w="709" w:type="dxa"/>
          </w:tcPr>
          <w:p w:rsidR="005E6870" w:rsidRPr="006A5D9A" w:rsidRDefault="005E6870" w:rsidP="005E5482">
            <w:pPr>
              <w:jc w:val="center"/>
              <w:rPr>
                <w:sz w:val="22"/>
                <w:szCs w:val="22"/>
              </w:rPr>
            </w:pPr>
            <w:r w:rsidRPr="006A5D9A">
              <w:rPr>
                <w:sz w:val="22"/>
                <w:szCs w:val="22"/>
              </w:rPr>
              <w:t>400,0</w:t>
            </w:r>
          </w:p>
        </w:tc>
        <w:tc>
          <w:tcPr>
            <w:tcW w:w="708" w:type="dxa"/>
          </w:tcPr>
          <w:p w:rsidR="005E6870" w:rsidRPr="006A5D9A" w:rsidRDefault="00AC5773" w:rsidP="00D900C3">
            <w:pPr>
              <w:jc w:val="center"/>
              <w:rPr>
                <w:sz w:val="22"/>
                <w:szCs w:val="22"/>
              </w:rPr>
            </w:pPr>
            <w:r w:rsidRPr="006A5D9A">
              <w:rPr>
                <w:sz w:val="22"/>
                <w:szCs w:val="22"/>
              </w:rPr>
              <w:t>400,0</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r>
      <w:tr w:rsidR="005E6870" w:rsidRPr="006A5D9A" w:rsidTr="00044C1F">
        <w:trPr>
          <w:trHeight w:val="439"/>
          <w:tblCellSpacing w:w="5" w:type="nil"/>
        </w:trPr>
        <w:tc>
          <w:tcPr>
            <w:tcW w:w="1702" w:type="dxa"/>
            <w:vMerge w:val="restart"/>
          </w:tcPr>
          <w:p w:rsidR="005E6870" w:rsidRPr="006A5D9A" w:rsidRDefault="005E6870"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w:t>
            </w:r>
            <w:r w:rsidRPr="006A5D9A">
              <w:rPr>
                <w:sz w:val="22"/>
                <w:szCs w:val="22"/>
              </w:rPr>
              <w:t>о</w:t>
            </w:r>
            <w:r w:rsidRPr="006A5D9A">
              <w:rPr>
                <w:sz w:val="22"/>
                <w:szCs w:val="22"/>
              </w:rPr>
              <w:t>го значения и и</w:t>
            </w:r>
            <w:r w:rsidRPr="006A5D9A">
              <w:rPr>
                <w:sz w:val="22"/>
                <w:szCs w:val="22"/>
              </w:rPr>
              <w:t>с</w:t>
            </w:r>
            <w:r w:rsidRPr="006A5D9A">
              <w:rPr>
                <w:sz w:val="22"/>
                <w:szCs w:val="22"/>
              </w:rPr>
              <w:t>кусственных сооруж</w:t>
            </w:r>
            <w:r w:rsidRPr="006A5D9A">
              <w:rPr>
                <w:sz w:val="22"/>
                <w:szCs w:val="22"/>
              </w:rPr>
              <w:t>е</w:t>
            </w:r>
            <w:r w:rsidRPr="006A5D9A">
              <w:rPr>
                <w:sz w:val="22"/>
                <w:szCs w:val="22"/>
              </w:rPr>
              <w:t>ний на них</w:t>
            </w:r>
          </w:p>
        </w:tc>
        <w:tc>
          <w:tcPr>
            <w:tcW w:w="1417" w:type="dxa"/>
            <w:vAlign w:val="center"/>
          </w:tcPr>
          <w:p w:rsidR="005E6870" w:rsidRPr="006A5D9A" w:rsidRDefault="005E6870" w:rsidP="00D900C3">
            <w:pPr>
              <w:widowControl w:val="0"/>
              <w:autoSpaceDE w:val="0"/>
              <w:autoSpaceDN w:val="0"/>
              <w:adjustRightInd w:val="0"/>
              <w:jc w:val="center"/>
              <w:rPr>
                <w:sz w:val="22"/>
                <w:szCs w:val="22"/>
              </w:rPr>
            </w:pPr>
            <w:r w:rsidRPr="006A5D9A">
              <w:rPr>
                <w:sz w:val="22"/>
                <w:szCs w:val="22"/>
              </w:rPr>
              <w:t>всего</w:t>
            </w:r>
          </w:p>
          <w:p w:rsidR="005E6870" w:rsidRPr="006A5D9A" w:rsidRDefault="005E6870" w:rsidP="00D900C3">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5E6870" w:rsidRPr="006A5D9A" w:rsidRDefault="005E6870" w:rsidP="00D900C3">
            <w:pPr>
              <w:jc w:val="center"/>
              <w:rPr>
                <w:sz w:val="22"/>
                <w:szCs w:val="22"/>
              </w:rPr>
            </w:pPr>
            <w:r w:rsidRPr="006A5D9A">
              <w:rPr>
                <w:sz w:val="22"/>
                <w:szCs w:val="22"/>
              </w:rPr>
              <w:t>951</w:t>
            </w:r>
          </w:p>
        </w:tc>
        <w:tc>
          <w:tcPr>
            <w:tcW w:w="708"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04 09</w:t>
            </w:r>
          </w:p>
        </w:tc>
        <w:tc>
          <w:tcPr>
            <w:tcW w:w="993"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240</w:t>
            </w:r>
          </w:p>
          <w:p w:rsidR="005E6870" w:rsidRPr="006A5D9A" w:rsidRDefault="005E6870" w:rsidP="00D900C3">
            <w:pPr>
              <w:widowControl w:val="0"/>
              <w:autoSpaceDE w:val="0"/>
              <w:autoSpaceDN w:val="0"/>
              <w:adjustRightInd w:val="0"/>
              <w:jc w:val="center"/>
              <w:rPr>
                <w:sz w:val="22"/>
                <w:szCs w:val="22"/>
              </w:rPr>
            </w:pPr>
          </w:p>
        </w:tc>
        <w:tc>
          <w:tcPr>
            <w:tcW w:w="851" w:type="dxa"/>
            <w:shd w:val="clear" w:color="auto" w:fill="FFFFFF"/>
          </w:tcPr>
          <w:p w:rsidR="005E6870" w:rsidRPr="006A5D9A" w:rsidRDefault="00AC5773" w:rsidP="005E5482">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5E6870" w:rsidRPr="006A5D9A" w:rsidRDefault="00547EFA" w:rsidP="00876EDE">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5E6870" w:rsidP="005E5482">
            <w:pPr>
              <w:jc w:val="center"/>
              <w:rPr>
                <w:sz w:val="22"/>
                <w:szCs w:val="22"/>
              </w:rPr>
            </w:pPr>
            <w:r w:rsidRPr="006A5D9A">
              <w:rPr>
                <w:sz w:val="22"/>
                <w:szCs w:val="22"/>
              </w:rPr>
              <w:t>400,0</w:t>
            </w:r>
          </w:p>
        </w:tc>
        <w:tc>
          <w:tcPr>
            <w:tcW w:w="709" w:type="dxa"/>
          </w:tcPr>
          <w:p w:rsidR="005E6870" w:rsidRPr="006A5D9A" w:rsidRDefault="005E6870" w:rsidP="005E5482">
            <w:pPr>
              <w:jc w:val="center"/>
              <w:rPr>
                <w:sz w:val="22"/>
                <w:szCs w:val="22"/>
              </w:rPr>
            </w:pPr>
            <w:r w:rsidRPr="006A5D9A">
              <w:rPr>
                <w:sz w:val="22"/>
                <w:szCs w:val="22"/>
              </w:rPr>
              <w:t>400,0</w:t>
            </w:r>
          </w:p>
        </w:tc>
        <w:tc>
          <w:tcPr>
            <w:tcW w:w="708" w:type="dxa"/>
          </w:tcPr>
          <w:p w:rsidR="005E6870" w:rsidRPr="006A5D9A" w:rsidRDefault="00AC5773" w:rsidP="00D900C3">
            <w:pPr>
              <w:jc w:val="center"/>
              <w:rPr>
                <w:sz w:val="22"/>
                <w:szCs w:val="22"/>
              </w:rPr>
            </w:pPr>
            <w:r w:rsidRPr="006A5D9A">
              <w:rPr>
                <w:sz w:val="22"/>
                <w:szCs w:val="22"/>
              </w:rPr>
              <w:t>400,0</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r>
      <w:tr w:rsidR="005E6870" w:rsidRPr="006A5D9A" w:rsidTr="00044C1F">
        <w:trPr>
          <w:trHeight w:val="439"/>
          <w:tblCellSpacing w:w="5" w:type="nil"/>
        </w:trPr>
        <w:tc>
          <w:tcPr>
            <w:tcW w:w="1702" w:type="dxa"/>
            <w:vMerge/>
          </w:tcPr>
          <w:p w:rsidR="005E6870" w:rsidRPr="006A5D9A" w:rsidRDefault="005E6870" w:rsidP="00D900C3">
            <w:pPr>
              <w:widowControl w:val="0"/>
              <w:autoSpaceDE w:val="0"/>
              <w:autoSpaceDN w:val="0"/>
              <w:adjustRightInd w:val="0"/>
              <w:rPr>
                <w:sz w:val="22"/>
                <w:szCs w:val="22"/>
                <w:highlight w:val="yellow"/>
              </w:rPr>
            </w:pPr>
          </w:p>
        </w:tc>
        <w:tc>
          <w:tcPr>
            <w:tcW w:w="1417" w:type="dxa"/>
            <w:vAlign w:val="center"/>
          </w:tcPr>
          <w:p w:rsidR="005E6870" w:rsidRPr="006A5D9A" w:rsidRDefault="005E6870"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5E6870" w:rsidRPr="006A5D9A" w:rsidRDefault="005E6870" w:rsidP="00D900C3">
            <w:pPr>
              <w:jc w:val="center"/>
              <w:rPr>
                <w:sz w:val="22"/>
                <w:szCs w:val="22"/>
              </w:rPr>
            </w:pPr>
            <w:r w:rsidRPr="006A5D9A">
              <w:rPr>
                <w:sz w:val="22"/>
                <w:szCs w:val="22"/>
              </w:rPr>
              <w:t>951</w:t>
            </w:r>
          </w:p>
        </w:tc>
        <w:tc>
          <w:tcPr>
            <w:tcW w:w="708" w:type="dxa"/>
          </w:tcPr>
          <w:p w:rsidR="005E6870" w:rsidRPr="006A5D9A" w:rsidRDefault="005E6870" w:rsidP="00D900C3">
            <w:pPr>
              <w:jc w:val="center"/>
              <w:rPr>
                <w:sz w:val="22"/>
                <w:szCs w:val="22"/>
              </w:rPr>
            </w:pPr>
            <w:r w:rsidRPr="006A5D9A">
              <w:rPr>
                <w:sz w:val="22"/>
                <w:szCs w:val="22"/>
              </w:rPr>
              <w:t>04 09</w:t>
            </w:r>
          </w:p>
        </w:tc>
        <w:tc>
          <w:tcPr>
            <w:tcW w:w="993"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5E6870" w:rsidRPr="006A5D9A" w:rsidRDefault="005E6870"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5E6870" w:rsidRPr="006A5D9A" w:rsidRDefault="00AC5773" w:rsidP="005E5482">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5E6870" w:rsidRPr="006A5D9A" w:rsidRDefault="00547EFA" w:rsidP="00876EDE">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5E6870" w:rsidP="005E5482">
            <w:pPr>
              <w:jc w:val="center"/>
              <w:rPr>
                <w:sz w:val="22"/>
                <w:szCs w:val="22"/>
              </w:rPr>
            </w:pPr>
            <w:r w:rsidRPr="006A5D9A">
              <w:rPr>
                <w:sz w:val="22"/>
                <w:szCs w:val="22"/>
              </w:rPr>
              <w:t>400,0</w:t>
            </w:r>
          </w:p>
        </w:tc>
        <w:tc>
          <w:tcPr>
            <w:tcW w:w="709" w:type="dxa"/>
          </w:tcPr>
          <w:p w:rsidR="005E6870" w:rsidRPr="006A5D9A" w:rsidRDefault="005E6870" w:rsidP="005E5482">
            <w:pPr>
              <w:jc w:val="center"/>
              <w:rPr>
                <w:sz w:val="22"/>
                <w:szCs w:val="22"/>
              </w:rPr>
            </w:pPr>
            <w:r w:rsidRPr="006A5D9A">
              <w:rPr>
                <w:sz w:val="22"/>
                <w:szCs w:val="22"/>
              </w:rPr>
              <w:t>400,0</w:t>
            </w:r>
          </w:p>
        </w:tc>
        <w:tc>
          <w:tcPr>
            <w:tcW w:w="708" w:type="dxa"/>
          </w:tcPr>
          <w:p w:rsidR="005E6870" w:rsidRPr="006A5D9A" w:rsidRDefault="00AC5773" w:rsidP="00AC5773">
            <w:pPr>
              <w:rPr>
                <w:sz w:val="22"/>
                <w:szCs w:val="22"/>
              </w:rPr>
            </w:pPr>
            <w:r w:rsidRPr="006A5D9A">
              <w:rPr>
                <w:sz w:val="22"/>
                <w:szCs w:val="22"/>
              </w:rPr>
              <w:t>400,0</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c>
          <w:tcPr>
            <w:tcW w:w="709" w:type="dxa"/>
          </w:tcPr>
          <w:p w:rsidR="005E6870" w:rsidRPr="006A5D9A" w:rsidRDefault="005E6870" w:rsidP="00D900C3">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 xml:space="preserve">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w:t>
            </w:r>
            <w:r w:rsidRPr="006A5D9A">
              <w:rPr>
                <w:sz w:val="22"/>
                <w:szCs w:val="22"/>
              </w:rPr>
              <w:t>и</w:t>
            </w:r>
            <w:r w:rsidRPr="006A5D9A">
              <w:rPr>
                <w:sz w:val="22"/>
                <w:szCs w:val="22"/>
              </w:rPr>
              <w:t>пальной собственн</w:t>
            </w:r>
            <w:r w:rsidRPr="006A5D9A">
              <w:rPr>
                <w:sz w:val="22"/>
                <w:szCs w:val="22"/>
              </w:rPr>
              <w:t>о</w:t>
            </w:r>
            <w:r w:rsidRPr="006A5D9A">
              <w:rPr>
                <w:sz w:val="22"/>
                <w:szCs w:val="22"/>
              </w:rPr>
              <w:t>сти, автом</w:t>
            </w:r>
            <w:r w:rsidRPr="006A5D9A">
              <w:rPr>
                <w:sz w:val="22"/>
                <w:szCs w:val="22"/>
              </w:rPr>
              <w:t>о</w:t>
            </w:r>
            <w:r w:rsidRPr="006A5D9A">
              <w:rPr>
                <w:sz w:val="22"/>
                <w:szCs w:val="22"/>
              </w:rPr>
              <w:t>бильных д</w:t>
            </w:r>
            <w:r w:rsidRPr="006A5D9A">
              <w:rPr>
                <w:sz w:val="22"/>
                <w:szCs w:val="22"/>
              </w:rPr>
              <w:t>о</w:t>
            </w:r>
            <w:r w:rsidRPr="006A5D9A">
              <w:rPr>
                <w:sz w:val="22"/>
                <w:szCs w:val="22"/>
              </w:rPr>
              <w:t>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1.3</w:t>
            </w:r>
          </w:p>
          <w:p w:rsidR="00D409A8" w:rsidRPr="006A5D9A" w:rsidRDefault="00D409A8" w:rsidP="00D409A8">
            <w:pPr>
              <w:jc w:val="center"/>
              <w:rPr>
                <w:sz w:val="22"/>
                <w:szCs w:val="22"/>
                <w:highlight w:val="yellow"/>
              </w:rPr>
            </w:pPr>
            <w:r w:rsidRPr="006A5D9A">
              <w:rPr>
                <w:sz w:val="22"/>
                <w:szCs w:val="22"/>
              </w:rPr>
              <w:t xml:space="preserve">  Капитал</w:t>
            </w:r>
            <w:r w:rsidRPr="006A5D9A">
              <w:rPr>
                <w:sz w:val="22"/>
                <w:szCs w:val="22"/>
              </w:rPr>
              <w:t>ь</w:t>
            </w:r>
            <w:r w:rsidRPr="006A5D9A">
              <w:rPr>
                <w:sz w:val="22"/>
                <w:szCs w:val="22"/>
              </w:rPr>
              <w:t>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w:t>
            </w:r>
            <w:r w:rsidRPr="006A5D9A">
              <w:rPr>
                <w:sz w:val="22"/>
                <w:szCs w:val="22"/>
              </w:rPr>
              <w:t>н</w:t>
            </w:r>
            <w:r w:rsidRPr="006A5D9A">
              <w:rPr>
                <w:sz w:val="22"/>
                <w:szCs w:val="22"/>
              </w:rPr>
              <w:t>ных соор</w:t>
            </w:r>
            <w:r w:rsidRPr="006A5D9A">
              <w:rPr>
                <w:sz w:val="22"/>
                <w:szCs w:val="22"/>
              </w:rPr>
              <w:t>у</w:t>
            </w:r>
            <w:r w:rsidRPr="006A5D9A">
              <w:rPr>
                <w:sz w:val="22"/>
                <w:szCs w:val="22"/>
              </w:rPr>
              <w:t>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Всего в том чи</w:t>
            </w:r>
            <w:r w:rsidRPr="006A5D9A">
              <w:rPr>
                <w:sz w:val="22"/>
                <w:szCs w:val="22"/>
              </w:rPr>
              <w:t>с</w:t>
            </w:r>
            <w:r w:rsidRPr="006A5D9A">
              <w:rPr>
                <w:sz w:val="22"/>
                <w:szCs w:val="22"/>
              </w:rPr>
              <w:t>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1.4</w:t>
            </w:r>
          </w:p>
          <w:p w:rsidR="00D409A8" w:rsidRPr="006A5D9A" w:rsidRDefault="00D409A8" w:rsidP="00D409A8">
            <w:pPr>
              <w:rPr>
                <w:sz w:val="22"/>
                <w:szCs w:val="22"/>
              </w:rPr>
            </w:pPr>
            <w:r w:rsidRPr="006A5D9A">
              <w:rPr>
                <w:sz w:val="22"/>
                <w:szCs w:val="22"/>
              </w:rPr>
              <w:t xml:space="preserve">  Строител</w:t>
            </w:r>
            <w:r w:rsidRPr="006A5D9A">
              <w:rPr>
                <w:sz w:val="22"/>
                <w:szCs w:val="22"/>
              </w:rPr>
              <w:t>ь</w:t>
            </w:r>
            <w:r w:rsidRPr="006A5D9A">
              <w:rPr>
                <w:sz w:val="22"/>
                <w:szCs w:val="22"/>
              </w:rPr>
              <w:t>ство и реконстру</w:t>
            </w:r>
            <w:r w:rsidRPr="006A5D9A">
              <w:rPr>
                <w:sz w:val="22"/>
                <w:szCs w:val="22"/>
              </w:rPr>
              <w:t>к</w:t>
            </w:r>
            <w:r w:rsidRPr="006A5D9A">
              <w:rPr>
                <w:sz w:val="22"/>
                <w:szCs w:val="22"/>
              </w:rPr>
              <w:t>ция ав</w:t>
            </w:r>
            <w:r w:rsidRPr="006A5D9A">
              <w:rPr>
                <w:sz w:val="22"/>
                <w:szCs w:val="22"/>
              </w:rPr>
              <w:softHyphen/>
              <w:t>томобил</w:t>
            </w:r>
            <w:r w:rsidRPr="006A5D9A">
              <w:rPr>
                <w:sz w:val="22"/>
                <w:szCs w:val="22"/>
              </w:rPr>
              <w:t>ь</w:t>
            </w:r>
            <w:r w:rsidRPr="006A5D9A">
              <w:rPr>
                <w:sz w:val="22"/>
                <w:szCs w:val="22"/>
              </w:rPr>
              <w:t>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w:t>
            </w:r>
            <w:r w:rsidRPr="006A5D9A">
              <w:rPr>
                <w:sz w:val="22"/>
                <w:szCs w:val="22"/>
              </w:rPr>
              <w:t>о</w:t>
            </w:r>
            <w:r w:rsidRPr="006A5D9A">
              <w:rPr>
                <w:sz w:val="22"/>
                <w:szCs w:val="22"/>
              </w:rPr>
              <w:t>кументации и проведение дост</w:t>
            </w:r>
            <w:r w:rsidRPr="006A5D9A">
              <w:rPr>
                <w:sz w:val="22"/>
                <w:szCs w:val="22"/>
              </w:rPr>
              <w:t>о</w:t>
            </w:r>
            <w:r w:rsidRPr="006A5D9A">
              <w:rPr>
                <w:sz w:val="22"/>
                <w:szCs w:val="22"/>
              </w:rPr>
              <w:t>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044C1F">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w:t>
            </w:r>
            <w:r w:rsidRPr="006A5D9A">
              <w:rPr>
                <w:sz w:val="22"/>
                <w:szCs w:val="22"/>
              </w:rPr>
              <w:t>ь</w:t>
            </w:r>
            <w:r w:rsidRPr="006A5D9A">
              <w:rPr>
                <w:sz w:val="22"/>
                <w:szCs w:val="22"/>
              </w:rPr>
              <w:t>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w:t>
            </w:r>
            <w:r w:rsidRPr="006A5D9A">
              <w:rPr>
                <w:sz w:val="22"/>
                <w:szCs w:val="22"/>
              </w:rPr>
              <w:t>с</w:t>
            </w:r>
            <w:r w:rsidRPr="006A5D9A">
              <w:rPr>
                <w:sz w:val="22"/>
                <w:szCs w:val="22"/>
              </w:rPr>
              <w:t>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1.7</w:t>
            </w:r>
          </w:p>
          <w:p w:rsidR="00F44788" w:rsidRPr="006A5D9A" w:rsidRDefault="00F44788" w:rsidP="00F44788">
            <w:pPr>
              <w:rPr>
                <w:sz w:val="22"/>
                <w:szCs w:val="22"/>
              </w:rPr>
            </w:pPr>
            <w:r w:rsidRPr="006A5D9A">
              <w:rPr>
                <w:sz w:val="22"/>
                <w:szCs w:val="22"/>
              </w:rPr>
              <w:t xml:space="preserve"> Строител</w:t>
            </w:r>
            <w:r w:rsidRPr="006A5D9A">
              <w:rPr>
                <w:sz w:val="22"/>
                <w:szCs w:val="22"/>
              </w:rPr>
              <w:t>ь</w:t>
            </w:r>
            <w:r w:rsidRPr="006A5D9A">
              <w:rPr>
                <w:sz w:val="22"/>
                <w:szCs w:val="22"/>
              </w:rPr>
              <w:t>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w:t>
            </w:r>
            <w:r w:rsidRPr="006A5D9A">
              <w:rPr>
                <w:sz w:val="22"/>
                <w:szCs w:val="22"/>
              </w:rPr>
              <w:t>с</w:t>
            </w:r>
            <w:r w:rsidRPr="006A5D9A">
              <w:rPr>
                <w:sz w:val="22"/>
                <w:szCs w:val="22"/>
              </w:rPr>
              <w:t>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1.8</w:t>
            </w:r>
          </w:p>
          <w:p w:rsidR="00F44788" w:rsidRPr="006A5D9A" w:rsidRDefault="00F44788" w:rsidP="00F44788">
            <w:pPr>
              <w:rPr>
                <w:sz w:val="22"/>
                <w:szCs w:val="22"/>
              </w:rPr>
            </w:pPr>
            <w:r w:rsidRPr="006A5D9A">
              <w:rPr>
                <w:sz w:val="22"/>
                <w:szCs w:val="22"/>
              </w:rPr>
              <w:t xml:space="preserve"> </w:t>
            </w: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w:t>
            </w:r>
            <w:r w:rsidRPr="006A5D9A">
              <w:rPr>
                <w:sz w:val="22"/>
                <w:szCs w:val="22"/>
              </w:rPr>
              <w:t>с</w:t>
            </w:r>
            <w:r w:rsidRPr="006A5D9A">
              <w:rPr>
                <w:sz w:val="22"/>
                <w:szCs w:val="22"/>
              </w:rPr>
              <w:t>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w:t>
            </w:r>
            <w:r w:rsidRPr="006A5D9A">
              <w:rPr>
                <w:bCs/>
                <w:sz w:val="22"/>
                <w:szCs w:val="22"/>
              </w:rPr>
              <w:t>я</w:t>
            </w:r>
            <w:r w:rsidRPr="006A5D9A">
              <w:rPr>
                <w:bCs/>
                <w:sz w:val="22"/>
                <w:szCs w:val="22"/>
              </w:rPr>
              <w:t>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w:t>
            </w:r>
            <w:r w:rsidRPr="006A5D9A">
              <w:rPr>
                <w:bCs/>
                <w:sz w:val="22"/>
                <w:szCs w:val="22"/>
              </w:rPr>
              <w:t>с</w:t>
            </w:r>
            <w:r w:rsidRPr="006A5D9A">
              <w:rPr>
                <w:bCs/>
                <w:sz w:val="22"/>
                <w:szCs w:val="22"/>
              </w:rPr>
              <w:t>ных схем организ</w:t>
            </w:r>
            <w:r w:rsidRPr="006A5D9A">
              <w:rPr>
                <w:bCs/>
                <w:sz w:val="22"/>
                <w:szCs w:val="22"/>
              </w:rPr>
              <w:t>а</w:t>
            </w:r>
            <w:r w:rsidRPr="006A5D9A">
              <w:rPr>
                <w:bCs/>
                <w:sz w:val="22"/>
                <w:szCs w:val="22"/>
              </w:rPr>
              <w:t>ции дорожного движения (КСОДД) и программы комплексн</w:t>
            </w:r>
            <w:r w:rsidRPr="006A5D9A">
              <w:rPr>
                <w:bCs/>
                <w:sz w:val="22"/>
                <w:szCs w:val="22"/>
              </w:rPr>
              <w:t>о</w:t>
            </w:r>
            <w:r w:rsidRPr="006A5D9A">
              <w:rPr>
                <w:bCs/>
                <w:sz w:val="22"/>
                <w:szCs w:val="22"/>
              </w:rPr>
              <w:t>го развития тран</w:t>
            </w:r>
            <w:r w:rsidRPr="006A5D9A">
              <w:rPr>
                <w:bCs/>
                <w:sz w:val="22"/>
                <w:szCs w:val="22"/>
              </w:rPr>
              <w:t>с</w:t>
            </w:r>
            <w:r w:rsidRPr="006A5D9A">
              <w:rPr>
                <w:bCs/>
                <w:sz w:val="22"/>
                <w:szCs w:val="22"/>
              </w:rPr>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w:t>
            </w:r>
            <w:r w:rsidRPr="006A5D9A">
              <w:rPr>
                <w:sz w:val="22"/>
                <w:szCs w:val="22"/>
              </w:rPr>
              <w:t>о</w:t>
            </w:r>
            <w:r w:rsidRPr="006A5D9A">
              <w:rPr>
                <w:sz w:val="22"/>
                <w:szCs w:val="22"/>
              </w:rPr>
              <w:t>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w:t>
            </w:r>
            <w:r w:rsidRPr="006A5D9A">
              <w:rPr>
                <w:sz w:val="22"/>
                <w:szCs w:val="22"/>
              </w:rPr>
              <w:t>н</w:t>
            </w:r>
            <w:r w:rsidRPr="006A5D9A">
              <w:rPr>
                <w:sz w:val="22"/>
                <w:szCs w:val="22"/>
              </w:rPr>
              <w:t>ных соор</w:t>
            </w:r>
            <w:r w:rsidRPr="006A5D9A">
              <w:rPr>
                <w:sz w:val="22"/>
                <w:szCs w:val="22"/>
              </w:rPr>
              <w:t>у</w:t>
            </w:r>
            <w:r w:rsidRPr="006A5D9A">
              <w:rPr>
                <w:sz w:val="22"/>
                <w:szCs w:val="22"/>
              </w:rPr>
              <w:t>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w:t>
            </w:r>
            <w:r w:rsidRPr="006A5D9A">
              <w:rPr>
                <w:sz w:val="22"/>
                <w:szCs w:val="22"/>
              </w:rPr>
              <w:t>с</w:t>
            </w:r>
            <w:r w:rsidRPr="006A5D9A">
              <w:rPr>
                <w:sz w:val="22"/>
                <w:szCs w:val="22"/>
              </w:rPr>
              <w:t>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5E6870" w:rsidRPr="006A5D9A" w:rsidTr="00044C1F">
        <w:trPr>
          <w:trHeight w:val="818"/>
          <w:tblCellSpacing w:w="5" w:type="nil"/>
        </w:trPr>
        <w:tc>
          <w:tcPr>
            <w:tcW w:w="1702" w:type="dxa"/>
            <w:vMerge w:val="restart"/>
          </w:tcPr>
          <w:p w:rsidR="005E6870" w:rsidRPr="006A5D9A" w:rsidRDefault="005E6870" w:rsidP="00F44788">
            <w:pPr>
              <w:widowControl w:val="0"/>
              <w:autoSpaceDE w:val="0"/>
              <w:autoSpaceDN w:val="0"/>
              <w:adjustRightInd w:val="0"/>
              <w:rPr>
                <w:sz w:val="22"/>
                <w:szCs w:val="22"/>
              </w:rPr>
            </w:pPr>
            <w:r w:rsidRPr="006A5D9A">
              <w:rPr>
                <w:sz w:val="22"/>
                <w:szCs w:val="22"/>
              </w:rPr>
              <w:t>Приорите</w:t>
            </w:r>
            <w:r w:rsidRPr="006A5D9A">
              <w:rPr>
                <w:sz w:val="22"/>
                <w:szCs w:val="22"/>
              </w:rPr>
              <w:t>т</w:t>
            </w:r>
            <w:r w:rsidRPr="006A5D9A">
              <w:rPr>
                <w:sz w:val="22"/>
                <w:szCs w:val="22"/>
              </w:rPr>
              <w:t>ное основное мер</w:t>
            </w:r>
            <w:r w:rsidRPr="006A5D9A">
              <w:rPr>
                <w:sz w:val="22"/>
                <w:szCs w:val="22"/>
              </w:rPr>
              <w:t>о</w:t>
            </w:r>
            <w:r w:rsidRPr="006A5D9A">
              <w:rPr>
                <w:sz w:val="22"/>
                <w:szCs w:val="22"/>
              </w:rPr>
              <w:t xml:space="preserve">приятие 1.1.2 </w:t>
            </w:r>
          </w:p>
          <w:p w:rsidR="005E6870" w:rsidRPr="006A5D9A" w:rsidRDefault="005E6870" w:rsidP="00F44788">
            <w:pPr>
              <w:widowControl w:val="0"/>
              <w:autoSpaceDE w:val="0"/>
              <w:autoSpaceDN w:val="0"/>
              <w:adjustRightInd w:val="0"/>
              <w:rPr>
                <w:sz w:val="22"/>
                <w:szCs w:val="22"/>
                <w:highlight w:val="yellow"/>
              </w:rPr>
            </w:pPr>
            <w:r w:rsidRPr="006A5D9A">
              <w:rPr>
                <w:sz w:val="22"/>
                <w:szCs w:val="22"/>
              </w:rPr>
              <w:t>Содержание и ремонт а</w:t>
            </w:r>
            <w:r w:rsidRPr="006A5D9A">
              <w:rPr>
                <w:sz w:val="22"/>
                <w:szCs w:val="22"/>
              </w:rPr>
              <w:t>в</w:t>
            </w:r>
            <w:r w:rsidRPr="006A5D9A">
              <w:rPr>
                <w:sz w:val="22"/>
                <w:szCs w:val="22"/>
              </w:rPr>
              <w:t>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5E6870" w:rsidRPr="006A5D9A" w:rsidRDefault="005E6870" w:rsidP="00A75A9D">
            <w:pPr>
              <w:widowControl w:val="0"/>
              <w:autoSpaceDE w:val="0"/>
              <w:autoSpaceDN w:val="0"/>
              <w:adjustRightInd w:val="0"/>
              <w:jc w:val="center"/>
              <w:rPr>
                <w:sz w:val="22"/>
                <w:szCs w:val="22"/>
              </w:rPr>
            </w:pPr>
            <w:r w:rsidRPr="006A5D9A">
              <w:rPr>
                <w:sz w:val="22"/>
                <w:szCs w:val="22"/>
              </w:rPr>
              <w:t>всего</w:t>
            </w:r>
          </w:p>
          <w:p w:rsidR="005E6870" w:rsidRPr="006A5D9A" w:rsidRDefault="005E6870"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5E6870" w:rsidRPr="006A5D9A" w:rsidRDefault="005E6870" w:rsidP="00A75A9D">
            <w:pPr>
              <w:jc w:val="center"/>
              <w:rPr>
                <w:sz w:val="22"/>
                <w:szCs w:val="22"/>
              </w:rPr>
            </w:pPr>
            <w:r w:rsidRPr="006A5D9A">
              <w:rPr>
                <w:sz w:val="22"/>
                <w:szCs w:val="22"/>
              </w:rPr>
              <w:t>951</w:t>
            </w:r>
          </w:p>
        </w:tc>
        <w:tc>
          <w:tcPr>
            <w:tcW w:w="708"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04 09</w:t>
            </w:r>
          </w:p>
        </w:tc>
        <w:tc>
          <w:tcPr>
            <w:tcW w:w="993"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240</w:t>
            </w:r>
          </w:p>
          <w:p w:rsidR="005E6870" w:rsidRPr="006A5D9A" w:rsidRDefault="005E6870" w:rsidP="00A75A9D">
            <w:pPr>
              <w:widowControl w:val="0"/>
              <w:autoSpaceDE w:val="0"/>
              <w:autoSpaceDN w:val="0"/>
              <w:adjustRightInd w:val="0"/>
              <w:jc w:val="center"/>
              <w:rPr>
                <w:sz w:val="22"/>
                <w:szCs w:val="22"/>
              </w:rPr>
            </w:pPr>
          </w:p>
        </w:tc>
        <w:tc>
          <w:tcPr>
            <w:tcW w:w="851" w:type="dxa"/>
            <w:shd w:val="clear" w:color="auto" w:fill="FFFFFF"/>
          </w:tcPr>
          <w:p w:rsidR="005E6870" w:rsidRPr="006A5D9A" w:rsidRDefault="00AC5773" w:rsidP="00547EFA">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5E6870" w:rsidRPr="006A5D9A" w:rsidRDefault="00547EFA" w:rsidP="005E5482">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5E6870" w:rsidP="005E5482">
            <w:pPr>
              <w:jc w:val="center"/>
              <w:rPr>
                <w:sz w:val="22"/>
                <w:szCs w:val="22"/>
              </w:rPr>
            </w:pPr>
            <w:r w:rsidRPr="006A5D9A">
              <w:rPr>
                <w:sz w:val="22"/>
                <w:szCs w:val="22"/>
              </w:rPr>
              <w:t>400,0</w:t>
            </w:r>
          </w:p>
        </w:tc>
        <w:tc>
          <w:tcPr>
            <w:tcW w:w="709" w:type="dxa"/>
          </w:tcPr>
          <w:p w:rsidR="005E6870" w:rsidRPr="006A5D9A" w:rsidRDefault="005E6870" w:rsidP="005E5482">
            <w:pPr>
              <w:jc w:val="center"/>
              <w:rPr>
                <w:sz w:val="22"/>
                <w:szCs w:val="22"/>
              </w:rPr>
            </w:pPr>
            <w:r w:rsidRPr="006A5D9A">
              <w:rPr>
                <w:sz w:val="22"/>
                <w:szCs w:val="22"/>
              </w:rPr>
              <w:t>400,0</w:t>
            </w:r>
          </w:p>
        </w:tc>
        <w:tc>
          <w:tcPr>
            <w:tcW w:w="708" w:type="dxa"/>
          </w:tcPr>
          <w:p w:rsidR="005E6870" w:rsidRPr="006A5D9A" w:rsidRDefault="00AC5773" w:rsidP="00A75A9D">
            <w:pPr>
              <w:jc w:val="center"/>
              <w:rPr>
                <w:sz w:val="22"/>
                <w:szCs w:val="22"/>
              </w:rPr>
            </w:pPr>
            <w:r w:rsidRPr="006A5D9A">
              <w:rPr>
                <w:sz w:val="22"/>
                <w:szCs w:val="22"/>
              </w:rPr>
              <w:t>400,0</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r>
      <w:tr w:rsidR="005E6870" w:rsidRPr="006A5D9A" w:rsidTr="00044C1F">
        <w:trPr>
          <w:trHeight w:val="843"/>
          <w:tblCellSpacing w:w="5" w:type="nil"/>
        </w:trPr>
        <w:tc>
          <w:tcPr>
            <w:tcW w:w="1702" w:type="dxa"/>
            <w:vMerge/>
          </w:tcPr>
          <w:p w:rsidR="005E6870" w:rsidRPr="006A5D9A" w:rsidRDefault="005E6870" w:rsidP="00F44788">
            <w:pPr>
              <w:widowControl w:val="0"/>
              <w:autoSpaceDE w:val="0"/>
              <w:autoSpaceDN w:val="0"/>
              <w:adjustRightInd w:val="0"/>
              <w:rPr>
                <w:sz w:val="22"/>
                <w:szCs w:val="22"/>
              </w:rPr>
            </w:pPr>
          </w:p>
        </w:tc>
        <w:tc>
          <w:tcPr>
            <w:tcW w:w="1417" w:type="dxa"/>
            <w:vAlign w:val="center"/>
          </w:tcPr>
          <w:p w:rsidR="005E6870" w:rsidRPr="006A5D9A" w:rsidRDefault="005E6870"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5E6870" w:rsidRPr="006A5D9A" w:rsidRDefault="005E6870" w:rsidP="00A75A9D">
            <w:pPr>
              <w:jc w:val="center"/>
              <w:rPr>
                <w:sz w:val="22"/>
                <w:szCs w:val="22"/>
              </w:rPr>
            </w:pPr>
            <w:r w:rsidRPr="006A5D9A">
              <w:rPr>
                <w:sz w:val="22"/>
                <w:szCs w:val="22"/>
              </w:rPr>
              <w:t>951</w:t>
            </w:r>
          </w:p>
        </w:tc>
        <w:tc>
          <w:tcPr>
            <w:tcW w:w="708" w:type="dxa"/>
          </w:tcPr>
          <w:p w:rsidR="005E6870" w:rsidRPr="006A5D9A" w:rsidRDefault="005E6870" w:rsidP="00A75A9D">
            <w:pPr>
              <w:jc w:val="center"/>
              <w:rPr>
                <w:sz w:val="22"/>
                <w:szCs w:val="22"/>
              </w:rPr>
            </w:pPr>
            <w:r w:rsidRPr="006A5D9A">
              <w:rPr>
                <w:sz w:val="22"/>
                <w:szCs w:val="22"/>
              </w:rPr>
              <w:t>04 09</w:t>
            </w:r>
          </w:p>
        </w:tc>
        <w:tc>
          <w:tcPr>
            <w:tcW w:w="993"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5E6870" w:rsidRPr="006A5D9A" w:rsidRDefault="00AC5773" w:rsidP="00547EFA">
            <w:pPr>
              <w:widowControl w:val="0"/>
              <w:autoSpaceDE w:val="0"/>
              <w:autoSpaceDN w:val="0"/>
              <w:adjustRightInd w:val="0"/>
              <w:jc w:val="center"/>
              <w:rPr>
                <w:sz w:val="22"/>
                <w:szCs w:val="22"/>
              </w:rPr>
            </w:pPr>
            <w:r w:rsidRPr="006A5D9A">
              <w:rPr>
                <w:sz w:val="22"/>
                <w:szCs w:val="22"/>
              </w:rPr>
              <w:t>20</w:t>
            </w:r>
            <w:r w:rsidR="00547EFA" w:rsidRPr="006A5D9A">
              <w:rPr>
                <w:sz w:val="22"/>
                <w:szCs w:val="22"/>
              </w:rPr>
              <w:t>36,0</w:t>
            </w:r>
          </w:p>
        </w:tc>
        <w:tc>
          <w:tcPr>
            <w:tcW w:w="850" w:type="dxa"/>
          </w:tcPr>
          <w:p w:rsidR="005E6870" w:rsidRPr="006A5D9A" w:rsidRDefault="00547EFA" w:rsidP="005E5482">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5E6870" w:rsidP="005E5482">
            <w:pPr>
              <w:jc w:val="center"/>
              <w:rPr>
                <w:sz w:val="22"/>
                <w:szCs w:val="22"/>
              </w:rPr>
            </w:pPr>
            <w:r w:rsidRPr="006A5D9A">
              <w:rPr>
                <w:sz w:val="22"/>
                <w:szCs w:val="22"/>
              </w:rPr>
              <w:t>400,0</w:t>
            </w:r>
          </w:p>
        </w:tc>
        <w:tc>
          <w:tcPr>
            <w:tcW w:w="709" w:type="dxa"/>
          </w:tcPr>
          <w:p w:rsidR="005E6870" w:rsidRPr="006A5D9A" w:rsidRDefault="005E6870" w:rsidP="005E5482">
            <w:pPr>
              <w:jc w:val="center"/>
              <w:rPr>
                <w:sz w:val="22"/>
                <w:szCs w:val="22"/>
              </w:rPr>
            </w:pPr>
            <w:r w:rsidRPr="006A5D9A">
              <w:rPr>
                <w:sz w:val="22"/>
                <w:szCs w:val="22"/>
              </w:rPr>
              <w:t>400,0</w:t>
            </w:r>
          </w:p>
        </w:tc>
        <w:tc>
          <w:tcPr>
            <w:tcW w:w="708" w:type="dxa"/>
          </w:tcPr>
          <w:p w:rsidR="005E6870" w:rsidRPr="006A5D9A" w:rsidRDefault="00AC5773" w:rsidP="00A75A9D">
            <w:pPr>
              <w:jc w:val="center"/>
              <w:rPr>
                <w:sz w:val="22"/>
                <w:szCs w:val="22"/>
              </w:rPr>
            </w:pPr>
            <w:r w:rsidRPr="006A5D9A">
              <w:rPr>
                <w:sz w:val="22"/>
                <w:szCs w:val="22"/>
              </w:rPr>
              <w:t>400,0</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r>
      <w:tr w:rsidR="00BC162D" w:rsidRPr="006A5D9A" w:rsidTr="00044C1F">
        <w:trPr>
          <w:trHeight w:val="463"/>
          <w:tblCellSpacing w:w="5" w:type="nil"/>
        </w:trPr>
        <w:tc>
          <w:tcPr>
            <w:tcW w:w="1702" w:type="dxa"/>
            <w:vMerge w:val="restart"/>
          </w:tcPr>
          <w:p w:rsidR="00BC162D" w:rsidRPr="006A5D9A" w:rsidRDefault="00BC162D" w:rsidP="00BC162D">
            <w:pPr>
              <w:pStyle w:val="ConsPlusCell"/>
              <w:rPr>
                <w:bCs/>
                <w:sz w:val="22"/>
                <w:szCs w:val="22"/>
              </w:rPr>
            </w:pPr>
            <w:r w:rsidRPr="006A5D9A">
              <w:rPr>
                <w:bCs/>
                <w:sz w:val="22"/>
                <w:szCs w:val="22"/>
              </w:rPr>
              <w:t>Подпр</w:t>
            </w:r>
            <w:r w:rsidRPr="006A5D9A">
              <w:rPr>
                <w:bCs/>
                <w:sz w:val="22"/>
                <w:szCs w:val="22"/>
              </w:rPr>
              <w:t>о</w:t>
            </w:r>
            <w:r w:rsidRPr="006A5D9A">
              <w:rPr>
                <w:bCs/>
                <w:sz w:val="22"/>
                <w:szCs w:val="22"/>
              </w:rPr>
              <w:t xml:space="preserve">грамма 2 </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Повышение безопасн</w:t>
            </w:r>
            <w:r w:rsidRPr="006A5D9A">
              <w:rPr>
                <w:sz w:val="22"/>
                <w:szCs w:val="22"/>
              </w:rPr>
              <w:t>о</w:t>
            </w:r>
            <w:r w:rsidRPr="006A5D9A">
              <w:rPr>
                <w:sz w:val="22"/>
                <w:szCs w:val="22"/>
              </w:rPr>
              <w:t>сти дорожного движения на те</w:t>
            </w:r>
            <w:r w:rsidRPr="006A5D9A">
              <w:rPr>
                <w:sz w:val="22"/>
                <w:szCs w:val="22"/>
              </w:rPr>
              <w:t>р</w:t>
            </w:r>
            <w:r w:rsidRPr="006A5D9A">
              <w:rPr>
                <w:sz w:val="22"/>
                <w:szCs w:val="22"/>
              </w:rPr>
              <w:t>ритории  Красноарме</w:t>
            </w:r>
            <w:r w:rsidRPr="006A5D9A">
              <w:rPr>
                <w:sz w:val="22"/>
                <w:szCs w:val="22"/>
              </w:rPr>
              <w:t>й</w:t>
            </w:r>
            <w:r w:rsidRPr="006A5D9A">
              <w:rPr>
                <w:sz w:val="22"/>
                <w:szCs w:val="22"/>
              </w:rPr>
              <w:t>ского сельского посел</w:t>
            </w:r>
            <w:r w:rsidRPr="006A5D9A">
              <w:rPr>
                <w:sz w:val="22"/>
                <w:szCs w:val="22"/>
              </w:rPr>
              <w:t>е</w:t>
            </w:r>
            <w:r w:rsidRPr="006A5D9A">
              <w:rPr>
                <w:sz w:val="22"/>
                <w:szCs w:val="22"/>
              </w:rPr>
              <w:t>ния</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810"/>
          <w:tblCellSpacing w:w="5" w:type="nil"/>
        </w:trPr>
        <w:tc>
          <w:tcPr>
            <w:tcW w:w="1702" w:type="dxa"/>
            <w:vMerge/>
          </w:tcPr>
          <w:p w:rsidR="00BC162D" w:rsidRPr="006A5D9A" w:rsidRDefault="00BC162D" w:rsidP="00BC162D">
            <w:pPr>
              <w:pStyle w:val="ConsPlusCell"/>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568"/>
          <w:tblCellSpacing w:w="5" w:type="nil"/>
        </w:trPr>
        <w:tc>
          <w:tcPr>
            <w:tcW w:w="1702" w:type="dxa"/>
            <w:vMerge w:val="restart"/>
          </w:tcPr>
          <w:p w:rsidR="00BC162D" w:rsidRPr="006A5D9A" w:rsidRDefault="00BC162D" w:rsidP="00BC162D">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w:t>
            </w:r>
            <w:r w:rsidRPr="006A5D9A">
              <w:rPr>
                <w:sz w:val="22"/>
                <w:szCs w:val="22"/>
              </w:rPr>
              <w:t>я</w:t>
            </w:r>
            <w:r w:rsidRPr="006A5D9A">
              <w:rPr>
                <w:sz w:val="22"/>
                <w:szCs w:val="22"/>
              </w:rPr>
              <w:t xml:space="preserve">тие 2.1 </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w:t>
            </w:r>
            <w:r w:rsidRPr="006A5D9A">
              <w:rPr>
                <w:sz w:val="22"/>
                <w:szCs w:val="22"/>
              </w:rPr>
              <w:t>о</w:t>
            </w:r>
            <w:r w:rsidRPr="006A5D9A">
              <w:rPr>
                <w:sz w:val="22"/>
                <w:szCs w:val="22"/>
              </w:rPr>
              <w:t>ответствии со схемами дислокации д</w:t>
            </w:r>
            <w:r w:rsidRPr="006A5D9A">
              <w:rPr>
                <w:sz w:val="22"/>
                <w:szCs w:val="22"/>
              </w:rPr>
              <w:t>о</w:t>
            </w:r>
            <w:r w:rsidRPr="006A5D9A">
              <w:rPr>
                <w:sz w:val="22"/>
                <w:szCs w:val="22"/>
              </w:rPr>
              <w:t>ро</w:t>
            </w:r>
            <w:r w:rsidRPr="006A5D9A">
              <w:rPr>
                <w:sz w:val="22"/>
                <w:szCs w:val="22"/>
              </w:rPr>
              <w:t>ж</w:t>
            </w:r>
            <w:r w:rsidRPr="006A5D9A">
              <w:rPr>
                <w:sz w:val="22"/>
                <w:szCs w:val="22"/>
              </w:rPr>
              <w:t>ных знаков в н</w:t>
            </w:r>
            <w:r w:rsidRPr="006A5D9A">
              <w:rPr>
                <w:sz w:val="22"/>
                <w:szCs w:val="22"/>
              </w:rPr>
              <w:t>а</w:t>
            </w:r>
            <w:r w:rsidRPr="006A5D9A">
              <w:rPr>
                <w:sz w:val="22"/>
                <w:szCs w:val="22"/>
              </w:rPr>
              <w:t>селённых пунктах</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705"/>
          <w:tblCellSpacing w:w="5" w:type="nil"/>
        </w:trPr>
        <w:tc>
          <w:tcPr>
            <w:tcW w:w="1702" w:type="dxa"/>
            <w:vMerge/>
          </w:tcPr>
          <w:p w:rsidR="00BC162D" w:rsidRPr="006A5D9A" w:rsidRDefault="00BC162D" w:rsidP="00BC162D">
            <w:pPr>
              <w:pStyle w:val="ConsPlusCell"/>
              <w:jc w:val="both"/>
              <w:rPr>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301"/>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w:t>
            </w:r>
            <w:r w:rsidRPr="006A5D9A">
              <w:rPr>
                <w:bCs/>
                <w:sz w:val="22"/>
                <w:szCs w:val="22"/>
              </w:rPr>
              <w:t>я</w:t>
            </w:r>
            <w:r w:rsidRPr="006A5D9A">
              <w:rPr>
                <w:bCs/>
                <w:sz w:val="22"/>
                <w:szCs w:val="22"/>
              </w:rPr>
              <w:t>тие 2.2:</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420"/>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540"/>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w:t>
            </w:r>
            <w:r w:rsidRPr="006A5D9A">
              <w:rPr>
                <w:bCs/>
                <w:sz w:val="22"/>
                <w:szCs w:val="22"/>
              </w:rPr>
              <w:t>я</w:t>
            </w:r>
            <w:r w:rsidRPr="006A5D9A">
              <w:rPr>
                <w:bCs/>
                <w:sz w:val="22"/>
                <w:szCs w:val="22"/>
              </w:rPr>
              <w:t>тие 2.3:</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w:t>
            </w:r>
            <w:r w:rsidRPr="006A5D9A">
              <w:rPr>
                <w:sz w:val="22"/>
                <w:szCs w:val="22"/>
              </w:rPr>
              <w:t>р</w:t>
            </w:r>
            <w:r w:rsidRPr="006A5D9A">
              <w:rPr>
                <w:sz w:val="22"/>
                <w:szCs w:val="22"/>
              </w:rPr>
              <w:t>ганизации дорожного движения в н</w:t>
            </w:r>
            <w:r w:rsidRPr="006A5D9A">
              <w:rPr>
                <w:sz w:val="22"/>
                <w:szCs w:val="22"/>
              </w:rPr>
              <w:t>а</w:t>
            </w:r>
            <w:r w:rsidRPr="006A5D9A">
              <w:rPr>
                <w:sz w:val="22"/>
                <w:szCs w:val="22"/>
              </w:rPr>
              <w:t>селённых пун</w:t>
            </w:r>
            <w:r w:rsidRPr="006A5D9A">
              <w:rPr>
                <w:sz w:val="22"/>
                <w:szCs w:val="22"/>
              </w:rPr>
              <w:t>к</w:t>
            </w:r>
            <w:r w:rsidRPr="006A5D9A">
              <w:rPr>
                <w:sz w:val="22"/>
                <w:szCs w:val="22"/>
              </w:rPr>
              <w:t>тах</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735"/>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222"/>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w:t>
            </w:r>
            <w:r w:rsidRPr="006A5D9A">
              <w:rPr>
                <w:bCs/>
                <w:sz w:val="22"/>
                <w:szCs w:val="22"/>
              </w:rPr>
              <w:t>я</w:t>
            </w:r>
            <w:r w:rsidRPr="006A5D9A">
              <w:rPr>
                <w:bCs/>
                <w:sz w:val="22"/>
                <w:szCs w:val="22"/>
              </w:rPr>
              <w:t>тие 2.4:</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315"/>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225"/>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w:t>
            </w:r>
            <w:r w:rsidRPr="006A5D9A">
              <w:rPr>
                <w:bCs/>
                <w:sz w:val="22"/>
                <w:szCs w:val="22"/>
              </w:rPr>
              <w:t>я</w:t>
            </w:r>
            <w:r w:rsidRPr="006A5D9A">
              <w:rPr>
                <w:bCs/>
                <w:sz w:val="22"/>
                <w:szCs w:val="22"/>
              </w:rPr>
              <w:t>тие 2.5:</w:t>
            </w:r>
          </w:p>
          <w:p w:rsidR="00BC162D" w:rsidRPr="006A5D9A" w:rsidRDefault="00BC162D" w:rsidP="00BC162D">
            <w:pPr>
              <w:widowControl w:val="0"/>
              <w:tabs>
                <w:tab w:val="left" w:pos="21546"/>
              </w:tabs>
              <w:autoSpaceDE w:val="0"/>
              <w:autoSpaceDN w:val="0"/>
              <w:adjustRightInd w:val="0"/>
              <w:outlineLvl w:val="2"/>
              <w:rPr>
                <w:sz w:val="22"/>
                <w:szCs w:val="22"/>
              </w:rPr>
            </w:pPr>
            <w:r w:rsidRPr="006A5D9A">
              <w:rPr>
                <w:sz w:val="22"/>
                <w:szCs w:val="22"/>
              </w:rPr>
              <w:t>Изготовл</w:t>
            </w:r>
            <w:r w:rsidRPr="006A5D9A">
              <w:rPr>
                <w:sz w:val="22"/>
                <w:szCs w:val="22"/>
              </w:rPr>
              <w:t>е</w:t>
            </w:r>
            <w:r w:rsidRPr="006A5D9A">
              <w:rPr>
                <w:sz w:val="22"/>
                <w:szCs w:val="22"/>
              </w:rPr>
              <w:t>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w:t>
            </w:r>
            <w:r w:rsidRPr="006A5D9A">
              <w:rPr>
                <w:sz w:val="22"/>
                <w:szCs w:val="22"/>
              </w:rPr>
              <w:t>х</w:t>
            </w:r>
            <w:r w:rsidRPr="006A5D9A">
              <w:rPr>
                <w:sz w:val="22"/>
                <w:szCs w:val="22"/>
              </w:rPr>
              <w:t>нических паспо</w:t>
            </w:r>
            <w:r w:rsidRPr="006A5D9A">
              <w:rPr>
                <w:sz w:val="22"/>
                <w:szCs w:val="22"/>
              </w:rPr>
              <w:t>р</w:t>
            </w:r>
            <w:r w:rsidRPr="006A5D9A">
              <w:rPr>
                <w:sz w:val="22"/>
                <w:szCs w:val="22"/>
              </w:rPr>
              <w:t>тов</w:t>
            </w:r>
          </w:p>
          <w:p w:rsidR="00BC162D" w:rsidRPr="006A5D9A" w:rsidRDefault="00BC162D" w:rsidP="00A75A9D">
            <w:pPr>
              <w:widowControl w:val="0"/>
              <w:autoSpaceDE w:val="0"/>
              <w:autoSpaceDN w:val="0"/>
              <w:adjustRightInd w:val="0"/>
              <w:rPr>
                <w:sz w:val="22"/>
                <w:szCs w:val="22"/>
                <w:highlight w:val="yellow"/>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w:t>
            </w:r>
            <w:r w:rsidRPr="006A5D9A">
              <w:rPr>
                <w:sz w:val="22"/>
                <w:szCs w:val="22"/>
              </w:rPr>
              <w:t>с</w:t>
            </w:r>
            <w:r w:rsidRPr="006A5D9A">
              <w:rPr>
                <w:sz w:val="22"/>
                <w:szCs w:val="22"/>
              </w:rPr>
              <w:t>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1033"/>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Админис</w:t>
            </w:r>
            <w:r w:rsidRPr="006A5D9A">
              <w:rPr>
                <w:sz w:val="22"/>
                <w:szCs w:val="22"/>
              </w:rPr>
              <w:t>т</w:t>
            </w:r>
            <w:r w:rsidRPr="006A5D9A">
              <w:rPr>
                <w:sz w:val="22"/>
                <w:szCs w:val="22"/>
              </w:rPr>
              <w:t>рация Кра</w:t>
            </w:r>
            <w:r w:rsidRPr="006A5D9A">
              <w:rPr>
                <w:sz w:val="22"/>
                <w:szCs w:val="22"/>
              </w:rPr>
              <w:t>с</w:t>
            </w:r>
            <w:r w:rsidRPr="006A5D9A">
              <w:rPr>
                <w:sz w:val="22"/>
                <w:szCs w:val="22"/>
              </w:rPr>
              <w:t>ноармейск</w:t>
            </w:r>
            <w:r w:rsidRPr="006A5D9A">
              <w:rPr>
                <w:sz w:val="22"/>
                <w:szCs w:val="22"/>
              </w:rPr>
              <w:t>о</w:t>
            </w:r>
            <w:r w:rsidRPr="006A5D9A">
              <w:rPr>
                <w:sz w:val="22"/>
                <w:szCs w:val="22"/>
              </w:rPr>
              <w:t>го сел</w:t>
            </w:r>
            <w:r w:rsidRPr="006A5D9A">
              <w:rPr>
                <w:sz w:val="22"/>
                <w:szCs w:val="22"/>
              </w:rPr>
              <w:t>ь</w:t>
            </w:r>
            <w:r w:rsidRPr="006A5D9A">
              <w:rPr>
                <w:sz w:val="22"/>
                <w:szCs w:val="22"/>
              </w:rPr>
              <w:t>ского п</w:t>
            </w:r>
            <w:r w:rsidRPr="006A5D9A">
              <w:rPr>
                <w:sz w:val="22"/>
                <w:szCs w:val="22"/>
              </w:rPr>
              <w:t>о</w:t>
            </w:r>
            <w:r w:rsidRPr="006A5D9A">
              <w:rPr>
                <w:sz w:val="22"/>
                <w:szCs w:val="22"/>
              </w:rPr>
              <w:t>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p>
          <w:p w:rsidR="00BC162D" w:rsidRPr="006A5D9A" w:rsidRDefault="00BC162D" w:rsidP="00A75A9D">
            <w:pP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rPr>
                <w:sz w:val="22"/>
                <w:szCs w:val="22"/>
              </w:rPr>
            </w:pPr>
            <w:r w:rsidRPr="006A5D9A">
              <w:rPr>
                <w:sz w:val="22"/>
                <w:szCs w:val="22"/>
              </w:rPr>
              <w:t>-</w:t>
            </w:r>
          </w:p>
          <w:p w:rsidR="00BC162D" w:rsidRPr="006A5D9A" w:rsidRDefault="00BC162D" w:rsidP="00A75A9D">
            <w:pPr>
              <w:rPr>
                <w:sz w:val="22"/>
                <w:szCs w:val="22"/>
              </w:rPr>
            </w:pPr>
          </w:p>
          <w:p w:rsidR="00BC162D" w:rsidRPr="006A5D9A" w:rsidRDefault="00BC162D" w:rsidP="00A75A9D">
            <w:pPr>
              <w:rPr>
                <w:sz w:val="22"/>
                <w:szCs w:val="22"/>
              </w:rPr>
            </w:pPr>
          </w:p>
          <w:p w:rsidR="00BC162D" w:rsidRPr="006A5D9A" w:rsidRDefault="00BC162D" w:rsidP="00A75A9D">
            <w:pPr>
              <w:rPr>
                <w:sz w:val="22"/>
                <w:szCs w:val="22"/>
              </w:rPr>
            </w:pPr>
          </w:p>
          <w:p w:rsidR="00BC162D" w:rsidRPr="006A5D9A" w:rsidRDefault="00BC162D" w:rsidP="00A75A9D">
            <w:pPr>
              <w:rPr>
                <w:sz w:val="22"/>
                <w:szCs w:val="22"/>
              </w:rPr>
            </w:pP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D900C3"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widowControl w:val="0"/>
              <w:autoSpaceDE w:val="0"/>
              <w:autoSpaceDN w:val="0"/>
              <w:adjustRightInd w:val="0"/>
              <w:jc w:val="center"/>
              <w:rPr>
                <w:rFonts w:cs="Calibri"/>
                <w:color w:val="000000"/>
                <w:sz w:val="16"/>
              </w:rPr>
            </w:pPr>
            <w:r w:rsidRPr="00D900C3">
              <w:rPr>
                <w:sz w:val="16"/>
              </w:rPr>
              <w:t xml:space="preserve">Наименование </w:t>
            </w:r>
            <w:r w:rsidRPr="00D900C3">
              <w:rPr>
                <w:sz w:val="16"/>
              </w:rPr>
              <w:br/>
              <w:t>муниципальной пр</w:t>
            </w:r>
            <w:r w:rsidRPr="00D900C3">
              <w:rPr>
                <w:sz w:val="16"/>
              </w:rPr>
              <w:t>о</w:t>
            </w:r>
            <w:r w:rsidRPr="00D900C3">
              <w:rPr>
                <w:sz w:val="16"/>
              </w:rPr>
              <w:t>граммы, номер и наим</w:t>
            </w:r>
            <w:r w:rsidRPr="00D900C3">
              <w:rPr>
                <w:sz w:val="16"/>
              </w:rPr>
              <w:t>е</w:t>
            </w:r>
            <w:r w:rsidRPr="00D900C3">
              <w:rPr>
                <w:sz w:val="16"/>
              </w:rPr>
              <w:t>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jc w:val="center"/>
              <w:rPr>
                <w:bCs/>
                <w:color w:val="000000"/>
                <w:sz w:val="16"/>
              </w:rPr>
            </w:pPr>
            <w:r w:rsidRPr="00D900C3">
              <w:rPr>
                <w:bCs/>
                <w:color w:val="000000"/>
                <w:sz w:val="16"/>
              </w:rPr>
              <w:t>Источники</w:t>
            </w:r>
          </w:p>
          <w:p w:rsidR="00D900C3" w:rsidRPr="00D900C3" w:rsidRDefault="00D900C3" w:rsidP="00D900C3">
            <w:pPr>
              <w:jc w:val="center"/>
              <w:rPr>
                <w:bCs/>
                <w:color w:val="000000"/>
                <w:sz w:val="16"/>
              </w:rPr>
            </w:pPr>
            <w:r w:rsidRPr="00D900C3">
              <w:rPr>
                <w:bCs/>
                <w:color w:val="000000"/>
                <w:sz w:val="16"/>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D900C3" w:rsidRDefault="00D900C3" w:rsidP="00D900C3">
            <w:pPr>
              <w:jc w:val="center"/>
              <w:rPr>
                <w:rFonts w:eastAsia="Calibri"/>
                <w:sz w:val="16"/>
                <w:lang w:eastAsia="en-US"/>
              </w:rPr>
            </w:pPr>
            <w:r w:rsidRPr="00D900C3">
              <w:rPr>
                <w:rFonts w:eastAsia="Calibri"/>
                <w:sz w:val="16"/>
                <w:lang w:eastAsia="en-US"/>
              </w:rPr>
              <w:t>Объем расходов всего</w:t>
            </w:r>
            <w:r w:rsidRPr="00D900C3">
              <w:rPr>
                <w:rFonts w:eastAsia="Calibri"/>
                <w:sz w:val="16"/>
                <w:lang w:eastAsia="en-US"/>
              </w:rPr>
              <w:br/>
              <w:t>(тыс. ру</w:t>
            </w:r>
            <w:r w:rsidRPr="00D900C3">
              <w:rPr>
                <w:rFonts w:eastAsia="Calibri"/>
                <w:sz w:val="16"/>
                <w:lang w:eastAsia="en-US"/>
              </w:rPr>
              <w:t>б</w:t>
            </w:r>
            <w:r w:rsidRPr="00D900C3">
              <w:rPr>
                <w:rFonts w:eastAsia="Calibri"/>
                <w:sz w:val="16"/>
                <w:lang w:eastAsia="en-US"/>
              </w:rPr>
              <w:t>лей)</w:t>
            </w:r>
          </w:p>
          <w:p w:rsidR="00D900C3" w:rsidRPr="00D900C3" w:rsidRDefault="00D900C3" w:rsidP="00D900C3">
            <w:pPr>
              <w:jc w:val="center"/>
              <w:rPr>
                <w:color w:val="000000"/>
                <w:sz w:val="16"/>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rPr>
            </w:pPr>
            <w:r w:rsidRPr="00D900C3">
              <w:rPr>
                <w:sz w:val="16"/>
              </w:rPr>
              <w:t>в том числе по годам реализации</w:t>
            </w:r>
          </w:p>
          <w:p w:rsidR="00D900C3" w:rsidRPr="00D900C3" w:rsidRDefault="00D900C3" w:rsidP="00D900C3">
            <w:pPr>
              <w:widowControl w:val="0"/>
              <w:autoSpaceDE w:val="0"/>
              <w:autoSpaceDN w:val="0"/>
              <w:adjustRightInd w:val="0"/>
              <w:jc w:val="center"/>
              <w:rPr>
                <w:sz w:val="16"/>
              </w:rPr>
            </w:pPr>
            <w:r w:rsidRPr="00D900C3">
              <w:rPr>
                <w:rFonts w:eastAsia="Calibri"/>
                <w:sz w:val="16"/>
                <w:lang w:eastAsia="en-US"/>
              </w:rPr>
              <w:t>муниципальной программы</w:t>
            </w:r>
          </w:p>
        </w:tc>
      </w:tr>
      <w:tr w:rsidR="00D900C3" w:rsidRPr="00D900C3"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color w:val="000000"/>
                <w:sz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bCs/>
                <w:color w:val="000000"/>
                <w:sz w:val="16"/>
              </w:rPr>
            </w:pPr>
          </w:p>
        </w:tc>
        <w:tc>
          <w:tcPr>
            <w:tcW w:w="992" w:type="dxa"/>
            <w:vMerge/>
            <w:tcBorders>
              <w:top w:val="single" w:sz="4" w:space="0" w:color="auto"/>
              <w:left w:val="nil"/>
              <w:bottom w:val="single" w:sz="4" w:space="0" w:color="auto"/>
              <w:right w:val="single" w:sz="4" w:space="0" w:color="auto"/>
            </w:tcBorders>
          </w:tcPr>
          <w:p w:rsidR="00D900C3" w:rsidRPr="00D900C3" w:rsidRDefault="00D900C3" w:rsidP="00D900C3">
            <w:pPr>
              <w:jc w:val="center"/>
              <w:rPr>
                <w:color w:val="000000"/>
                <w:sz w:val="16"/>
              </w:rPr>
            </w:pP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tabs>
                <w:tab w:val="left" w:pos="884"/>
              </w:tabs>
              <w:ind w:left="-108"/>
              <w:jc w:val="center"/>
              <w:rPr>
                <w:color w:val="000000"/>
                <w:sz w:val="16"/>
              </w:rPr>
            </w:pPr>
            <w:r w:rsidRPr="00D900C3">
              <w:rPr>
                <w:color w:val="000000"/>
                <w:sz w:val="16"/>
              </w:rPr>
              <w:t>2019</w:t>
            </w: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2020</w:t>
            </w:r>
          </w:p>
        </w:tc>
        <w:tc>
          <w:tcPr>
            <w:tcW w:w="851" w:type="dxa"/>
            <w:tcBorders>
              <w:top w:val="nil"/>
              <w:left w:val="single" w:sz="4" w:space="0" w:color="auto"/>
              <w:bottom w:val="single" w:sz="4" w:space="0" w:color="auto"/>
              <w:right w:val="single" w:sz="4" w:space="0" w:color="auto"/>
            </w:tcBorders>
          </w:tcPr>
          <w:p w:rsidR="00D900C3" w:rsidRPr="00D900C3" w:rsidRDefault="00D900C3" w:rsidP="00D900C3">
            <w:pPr>
              <w:ind w:left="-108" w:right="-108"/>
              <w:jc w:val="center"/>
              <w:rPr>
                <w:color w:val="000000"/>
                <w:sz w:val="16"/>
              </w:rPr>
            </w:pPr>
            <w:r w:rsidRPr="00D900C3">
              <w:rPr>
                <w:color w:val="000000"/>
                <w:sz w:val="16"/>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D900C3" w:rsidRDefault="00D900C3" w:rsidP="00D900C3">
            <w:pPr>
              <w:ind w:left="-108" w:right="-108"/>
              <w:jc w:val="center"/>
              <w:rPr>
                <w:color w:val="000000"/>
                <w:sz w:val="16"/>
              </w:rPr>
            </w:pPr>
            <w:r w:rsidRPr="00D900C3">
              <w:rPr>
                <w:color w:val="000000"/>
                <w:sz w:val="16"/>
              </w:rPr>
              <w:t>2022</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2023</w:t>
            </w:r>
          </w:p>
        </w:tc>
        <w:tc>
          <w:tcPr>
            <w:tcW w:w="850" w:type="dxa"/>
            <w:tcBorders>
              <w:top w:val="nil"/>
              <w:left w:val="nil"/>
              <w:bottom w:val="single" w:sz="4" w:space="0" w:color="auto"/>
              <w:right w:val="single" w:sz="4" w:space="0" w:color="auto"/>
            </w:tcBorders>
            <w:shd w:val="clear" w:color="auto" w:fill="auto"/>
            <w:hideMark/>
          </w:tcPr>
          <w:p w:rsidR="00D900C3" w:rsidRPr="00D900C3" w:rsidRDefault="00D900C3" w:rsidP="00D900C3">
            <w:pPr>
              <w:tabs>
                <w:tab w:val="left" w:pos="884"/>
              </w:tabs>
              <w:ind w:left="-108"/>
              <w:jc w:val="center"/>
              <w:rPr>
                <w:color w:val="000000"/>
                <w:sz w:val="16"/>
              </w:rPr>
            </w:pPr>
            <w:r w:rsidRPr="00D900C3">
              <w:rPr>
                <w:color w:val="000000"/>
                <w:sz w:val="16"/>
              </w:rPr>
              <w:t>2024</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2025</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2026</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2027</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2028</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2029</w:t>
            </w:r>
          </w:p>
        </w:tc>
        <w:tc>
          <w:tcPr>
            <w:tcW w:w="1134"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6A5D9A" w:rsidTr="006A5D9A">
        <w:trPr>
          <w:trHeight w:val="315"/>
          <w:tblHeader/>
        </w:trPr>
        <w:tc>
          <w:tcPr>
            <w:tcW w:w="1985" w:type="dxa"/>
            <w:shd w:val="clear" w:color="auto" w:fill="auto"/>
            <w:hideMark/>
          </w:tcPr>
          <w:p w:rsidR="00D900C3" w:rsidRPr="006A5D9A" w:rsidRDefault="00D900C3" w:rsidP="00D900C3">
            <w:pPr>
              <w:jc w:val="center"/>
              <w:rPr>
                <w:color w:val="000000"/>
                <w:sz w:val="24"/>
                <w:szCs w:val="24"/>
              </w:rPr>
            </w:pPr>
            <w:r w:rsidRPr="006A5D9A">
              <w:rPr>
                <w:color w:val="000000"/>
                <w:sz w:val="24"/>
                <w:szCs w:val="24"/>
              </w:rPr>
              <w:t>1</w:t>
            </w:r>
          </w:p>
        </w:tc>
        <w:tc>
          <w:tcPr>
            <w:tcW w:w="2835" w:type="dxa"/>
            <w:shd w:val="clear" w:color="auto" w:fill="auto"/>
          </w:tcPr>
          <w:p w:rsidR="00D900C3" w:rsidRPr="006A5D9A" w:rsidRDefault="00D900C3" w:rsidP="00D900C3">
            <w:pPr>
              <w:jc w:val="center"/>
              <w:rPr>
                <w:bCs/>
                <w:color w:val="000000"/>
                <w:sz w:val="24"/>
                <w:szCs w:val="24"/>
              </w:rPr>
            </w:pPr>
            <w:r w:rsidRPr="006A5D9A">
              <w:rPr>
                <w:bCs/>
                <w:color w:val="000000"/>
                <w:sz w:val="24"/>
                <w:szCs w:val="24"/>
              </w:rPr>
              <w:t>2</w:t>
            </w:r>
          </w:p>
        </w:tc>
        <w:tc>
          <w:tcPr>
            <w:tcW w:w="992" w:type="dxa"/>
            <w:shd w:val="clear" w:color="auto" w:fill="auto"/>
          </w:tcPr>
          <w:p w:rsidR="00D900C3" w:rsidRPr="006A5D9A" w:rsidRDefault="00D900C3" w:rsidP="00D900C3">
            <w:pPr>
              <w:jc w:val="center"/>
              <w:rPr>
                <w:bCs/>
                <w:color w:val="000000"/>
                <w:sz w:val="24"/>
                <w:szCs w:val="24"/>
              </w:rPr>
            </w:pPr>
            <w:r w:rsidRPr="006A5D9A">
              <w:rPr>
                <w:bCs/>
                <w:color w:val="000000"/>
                <w:sz w:val="24"/>
                <w:szCs w:val="24"/>
              </w:rPr>
              <w:t>3</w:t>
            </w:r>
          </w:p>
        </w:tc>
        <w:tc>
          <w:tcPr>
            <w:tcW w:w="851" w:type="dxa"/>
          </w:tcPr>
          <w:p w:rsidR="00D900C3" w:rsidRPr="006A5D9A" w:rsidRDefault="00D900C3" w:rsidP="00D900C3">
            <w:pPr>
              <w:jc w:val="center"/>
              <w:rPr>
                <w:color w:val="000000"/>
                <w:sz w:val="24"/>
                <w:szCs w:val="24"/>
              </w:rPr>
            </w:pPr>
            <w:r w:rsidRPr="006A5D9A">
              <w:rPr>
                <w:color w:val="000000"/>
                <w:sz w:val="24"/>
                <w:szCs w:val="24"/>
              </w:rPr>
              <w:t>4</w:t>
            </w:r>
          </w:p>
        </w:tc>
        <w:tc>
          <w:tcPr>
            <w:tcW w:w="850" w:type="dxa"/>
          </w:tcPr>
          <w:p w:rsidR="00D900C3" w:rsidRPr="006A5D9A" w:rsidRDefault="00D900C3" w:rsidP="00D900C3">
            <w:pPr>
              <w:jc w:val="center"/>
              <w:rPr>
                <w:color w:val="000000"/>
                <w:sz w:val="24"/>
                <w:szCs w:val="24"/>
              </w:rPr>
            </w:pPr>
            <w:r w:rsidRPr="006A5D9A">
              <w:rPr>
                <w:color w:val="000000"/>
                <w:sz w:val="24"/>
                <w:szCs w:val="24"/>
              </w:rPr>
              <w:t>5</w:t>
            </w:r>
          </w:p>
        </w:tc>
        <w:tc>
          <w:tcPr>
            <w:tcW w:w="851" w:type="dxa"/>
            <w:shd w:val="clear" w:color="auto" w:fill="auto"/>
          </w:tcPr>
          <w:p w:rsidR="00D900C3" w:rsidRPr="006A5D9A" w:rsidRDefault="00D900C3" w:rsidP="00D900C3">
            <w:pPr>
              <w:jc w:val="center"/>
              <w:rPr>
                <w:color w:val="000000"/>
                <w:sz w:val="24"/>
                <w:szCs w:val="24"/>
              </w:rPr>
            </w:pPr>
            <w:r w:rsidRPr="006A5D9A">
              <w:rPr>
                <w:color w:val="000000"/>
                <w:sz w:val="24"/>
                <w:szCs w:val="24"/>
              </w:rPr>
              <w:t>6</w:t>
            </w:r>
          </w:p>
        </w:tc>
        <w:tc>
          <w:tcPr>
            <w:tcW w:w="850" w:type="dxa"/>
            <w:shd w:val="clear" w:color="auto" w:fill="auto"/>
          </w:tcPr>
          <w:p w:rsidR="00D900C3" w:rsidRPr="006A5D9A" w:rsidRDefault="00D900C3" w:rsidP="00D900C3">
            <w:pPr>
              <w:jc w:val="center"/>
              <w:rPr>
                <w:color w:val="000000"/>
                <w:sz w:val="24"/>
                <w:szCs w:val="24"/>
              </w:rPr>
            </w:pPr>
            <w:r w:rsidRPr="006A5D9A">
              <w:rPr>
                <w:color w:val="000000"/>
                <w:sz w:val="24"/>
                <w:szCs w:val="24"/>
              </w:rPr>
              <w:t>7</w:t>
            </w:r>
          </w:p>
        </w:tc>
        <w:tc>
          <w:tcPr>
            <w:tcW w:w="851" w:type="dxa"/>
            <w:shd w:val="clear" w:color="auto" w:fill="auto"/>
          </w:tcPr>
          <w:p w:rsidR="00D900C3" w:rsidRPr="006A5D9A" w:rsidRDefault="00D900C3" w:rsidP="00D900C3">
            <w:pPr>
              <w:jc w:val="center"/>
              <w:rPr>
                <w:color w:val="000000"/>
                <w:sz w:val="24"/>
                <w:szCs w:val="24"/>
              </w:rPr>
            </w:pPr>
            <w:r w:rsidRPr="006A5D9A">
              <w:rPr>
                <w:color w:val="000000"/>
                <w:sz w:val="24"/>
                <w:szCs w:val="24"/>
              </w:rPr>
              <w:t>8</w:t>
            </w:r>
          </w:p>
        </w:tc>
        <w:tc>
          <w:tcPr>
            <w:tcW w:w="850" w:type="dxa"/>
          </w:tcPr>
          <w:p w:rsidR="00D900C3" w:rsidRPr="006A5D9A" w:rsidRDefault="00D900C3" w:rsidP="00D900C3">
            <w:pPr>
              <w:jc w:val="center"/>
              <w:rPr>
                <w:color w:val="000000"/>
                <w:sz w:val="24"/>
                <w:szCs w:val="24"/>
              </w:rPr>
            </w:pPr>
            <w:r w:rsidRPr="006A5D9A">
              <w:rPr>
                <w:color w:val="000000"/>
                <w:sz w:val="24"/>
                <w:szCs w:val="24"/>
              </w:rPr>
              <w:t>9</w:t>
            </w:r>
          </w:p>
        </w:tc>
        <w:tc>
          <w:tcPr>
            <w:tcW w:w="851" w:type="dxa"/>
          </w:tcPr>
          <w:p w:rsidR="00D900C3" w:rsidRPr="006A5D9A" w:rsidRDefault="00D900C3" w:rsidP="00D900C3">
            <w:pPr>
              <w:jc w:val="center"/>
              <w:rPr>
                <w:color w:val="000000"/>
                <w:sz w:val="24"/>
                <w:szCs w:val="24"/>
              </w:rPr>
            </w:pPr>
            <w:r w:rsidRPr="006A5D9A">
              <w:rPr>
                <w:color w:val="000000"/>
                <w:sz w:val="24"/>
                <w:szCs w:val="24"/>
              </w:rPr>
              <w:t>10</w:t>
            </w:r>
          </w:p>
        </w:tc>
        <w:tc>
          <w:tcPr>
            <w:tcW w:w="850" w:type="dxa"/>
          </w:tcPr>
          <w:p w:rsidR="00D900C3" w:rsidRPr="006A5D9A" w:rsidRDefault="00D900C3" w:rsidP="00D900C3">
            <w:pPr>
              <w:jc w:val="center"/>
              <w:rPr>
                <w:color w:val="000000"/>
                <w:sz w:val="24"/>
                <w:szCs w:val="24"/>
              </w:rPr>
            </w:pPr>
            <w:r w:rsidRPr="006A5D9A">
              <w:rPr>
                <w:color w:val="000000"/>
                <w:sz w:val="24"/>
                <w:szCs w:val="24"/>
              </w:rPr>
              <w:t>11</w:t>
            </w:r>
          </w:p>
        </w:tc>
        <w:tc>
          <w:tcPr>
            <w:tcW w:w="851" w:type="dxa"/>
          </w:tcPr>
          <w:p w:rsidR="00D900C3" w:rsidRPr="006A5D9A" w:rsidRDefault="00D900C3" w:rsidP="00D900C3">
            <w:pPr>
              <w:jc w:val="center"/>
              <w:rPr>
                <w:color w:val="000000"/>
                <w:sz w:val="24"/>
                <w:szCs w:val="24"/>
              </w:rPr>
            </w:pPr>
            <w:r w:rsidRPr="006A5D9A">
              <w:rPr>
                <w:color w:val="000000"/>
                <w:sz w:val="24"/>
                <w:szCs w:val="24"/>
              </w:rPr>
              <w:t>12</w:t>
            </w:r>
          </w:p>
        </w:tc>
        <w:tc>
          <w:tcPr>
            <w:tcW w:w="850" w:type="dxa"/>
          </w:tcPr>
          <w:p w:rsidR="00D900C3" w:rsidRPr="006A5D9A" w:rsidRDefault="00D900C3" w:rsidP="00D900C3">
            <w:pPr>
              <w:jc w:val="center"/>
              <w:rPr>
                <w:color w:val="000000"/>
                <w:sz w:val="24"/>
                <w:szCs w:val="24"/>
              </w:rPr>
            </w:pPr>
            <w:r w:rsidRPr="006A5D9A">
              <w:rPr>
                <w:color w:val="000000"/>
                <w:sz w:val="24"/>
                <w:szCs w:val="24"/>
              </w:rPr>
              <w:t>13</w:t>
            </w:r>
          </w:p>
        </w:tc>
        <w:tc>
          <w:tcPr>
            <w:tcW w:w="851" w:type="dxa"/>
          </w:tcPr>
          <w:p w:rsidR="00D900C3" w:rsidRPr="006A5D9A" w:rsidRDefault="00D900C3" w:rsidP="00D900C3">
            <w:pPr>
              <w:jc w:val="center"/>
              <w:rPr>
                <w:color w:val="000000"/>
                <w:sz w:val="24"/>
                <w:szCs w:val="24"/>
              </w:rPr>
            </w:pPr>
            <w:r w:rsidRPr="006A5D9A">
              <w:rPr>
                <w:color w:val="000000"/>
                <w:sz w:val="24"/>
                <w:szCs w:val="24"/>
              </w:rPr>
              <w:t>14</w:t>
            </w:r>
          </w:p>
        </w:tc>
        <w:tc>
          <w:tcPr>
            <w:tcW w:w="1134" w:type="dxa"/>
          </w:tcPr>
          <w:p w:rsidR="00D900C3" w:rsidRPr="006A5D9A" w:rsidRDefault="00D900C3" w:rsidP="00D900C3">
            <w:pPr>
              <w:jc w:val="center"/>
              <w:rPr>
                <w:color w:val="000000"/>
                <w:sz w:val="24"/>
                <w:szCs w:val="24"/>
              </w:rPr>
            </w:pPr>
            <w:r w:rsidRPr="006A5D9A">
              <w:rPr>
                <w:color w:val="000000"/>
                <w:sz w:val="24"/>
                <w:szCs w:val="24"/>
              </w:rPr>
              <w:t>15</w:t>
            </w:r>
          </w:p>
        </w:tc>
      </w:tr>
      <w:tr w:rsidR="005E6870" w:rsidRPr="006A5D9A" w:rsidTr="006A5D9A">
        <w:trPr>
          <w:trHeight w:val="315"/>
        </w:trPr>
        <w:tc>
          <w:tcPr>
            <w:tcW w:w="1985" w:type="dxa"/>
            <w:vMerge w:val="restart"/>
            <w:shd w:val="clear" w:color="auto" w:fill="auto"/>
            <w:hideMark/>
          </w:tcPr>
          <w:p w:rsidR="005E6870" w:rsidRPr="006A5D9A" w:rsidRDefault="005E6870" w:rsidP="00D900C3">
            <w:pPr>
              <w:rPr>
                <w:color w:val="000000"/>
                <w:sz w:val="24"/>
                <w:szCs w:val="24"/>
              </w:rPr>
            </w:pPr>
            <w:r w:rsidRPr="006A5D9A">
              <w:rPr>
                <w:color w:val="000000"/>
                <w:sz w:val="24"/>
                <w:szCs w:val="24"/>
              </w:rPr>
              <w:t>Муниципал</w:t>
            </w:r>
            <w:r w:rsidRPr="006A5D9A">
              <w:rPr>
                <w:color w:val="000000"/>
                <w:sz w:val="24"/>
                <w:szCs w:val="24"/>
              </w:rPr>
              <w:t>ь</w:t>
            </w:r>
            <w:r w:rsidRPr="006A5D9A">
              <w:rPr>
                <w:color w:val="000000"/>
                <w:sz w:val="24"/>
                <w:szCs w:val="24"/>
              </w:rPr>
              <w:t>ная программа Красноарме</w:t>
            </w:r>
            <w:r w:rsidRPr="006A5D9A">
              <w:rPr>
                <w:color w:val="000000"/>
                <w:sz w:val="24"/>
                <w:szCs w:val="24"/>
              </w:rPr>
              <w:t>й</w:t>
            </w:r>
            <w:r w:rsidRPr="006A5D9A">
              <w:rPr>
                <w:color w:val="000000"/>
                <w:sz w:val="24"/>
                <w:szCs w:val="24"/>
              </w:rPr>
              <w:t xml:space="preserve">ского сельского поселения </w:t>
            </w:r>
            <w:r w:rsidRPr="006A5D9A">
              <w:rPr>
                <w:sz w:val="24"/>
                <w:szCs w:val="24"/>
              </w:rPr>
              <w:t>О</w:t>
            </w:r>
            <w:r w:rsidRPr="006A5D9A">
              <w:rPr>
                <w:sz w:val="24"/>
                <w:szCs w:val="24"/>
              </w:rPr>
              <w:t>р</w:t>
            </w:r>
            <w:r w:rsidRPr="006A5D9A">
              <w:rPr>
                <w:sz w:val="24"/>
                <w:szCs w:val="24"/>
              </w:rPr>
              <w:t>ловского ра</w:t>
            </w:r>
            <w:r w:rsidRPr="006A5D9A">
              <w:rPr>
                <w:sz w:val="24"/>
                <w:szCs w:val="24"/>
              </w:rPr>
              <w:t>й</w:t>
            </w:r>
            <w:r w:rsidRPr="006A5D9A">
              <w:rPr>
                <w:sz w:val="24"/>
                <w:szCs w:val="24"/>
              </w:rPr>
              <w:t>она «Развитие транспортной системы»</w:t>
            </w:r>
          </w:p>
        </w:tc>
        <w:tc>
          <w:tcPr>
            <w:tcW w:w="2835" w:type="dxa"/>
            <w:shd w:val="clear" w:color="auto" w:fill="auto"/>
            <w:noWrap/>
            <w:hideMark/>
          </w:tcPr>
          <w:p w:rsidR="005E6870" w:rsidRPr="006A5D9A" w:rsidRDefault="005E6870" w:rsidP="00D900C3">
            <w:pPr>
              <w:rPr>
                <w:color w:val="000000"/>
                <w:sz w:val="24"/>
                <w:szCs w:val="24"/>
              </w:rPr>
            </w:pPr>
            <w:r w:rsidRPr="006A5D9A">
              <w:rPr>
                <w:color w:val="000000"/>
                <w:sz w:val="24"/>
                <w:szCs w:val="24"/>
              </w:rPr>
              <w:t>Всего</w:t>
            </w:r>
          </w:p>
        </w:tc>
        <w:tc>
          <w:tcPr>
            <w:tcW w:w="992" w:type="dxa"/>
            <w:shd w:val="clear" w:color="auto" w:fill="auto"/>
            <w:noWrap/>
          </w:tcPr>
          <w:p w:rsidR="005E6870" w:rsidRPr="006A5D9A" w:rsidRDefault="00AC5773" w:rsidP="005E5482">
            <w:pPr>
              <w:widowControl w:val="0"/>
              <w:autoSpaceDE w:val="0"/>
              <w:autoSpaceDN w:val="0"/>
              <w:adjustRightInd w:val="0"/>
              <w:jc w:val="center"/>
              <w:rPr>
                <w:sz w:val="24"/>
                <w:szCs w:val="24"/>
              </w:rPr>
            </w:pPr>
            <w:r w:rsidRPr="006A5D9A">
              <w:rPr>
                <w:sz w:val="24"/>
                <w:szCs w:val="24"/>
              </w:rPr>
              <w:t>20</w:t>
            </w:r>
            <w:r w:rsidR="00547EFA" w:rsidRPr="006A5D9A">
              <w:rPr>
                <w:sz w:val="24"/>
                <w:szCs w:val="24"/>
              </w:rPr>
              <w:t>36,0</w:t>
            </w:r>
          </w:p>
        </w:tc>
        <w:tc>
          <w:tcPr>
            <w:tcW w:w="851" w:type="dxa"/>
          </w:tcPr>
          <w:p w:rsidR="005E6870" w:rsidRPr="006A5D9A" w:rsidRDefault="00547EFA" w:rsidP="005E5482">
            <w:pPr>
              <w:jc w:val="center"/>
              <w:rPr>
                <w:spacing w:val="-16"/>
                <w:sz w:val="24"/>
                <w:szCs w:val="24"/>
              </w:rPr>
            </w:pPr>
            <w:r w:rsidRPr="006A5D9A">
              <w:rPr>
                <w:spacing w:val="-16"/>
                <w:sz w:val="24"/>
                <w:szCs w:val="24"/>
              </w:rPr>
              <w:t>436,0</w:t>
            </w:r>
          </w:p>
        </w:tc>
        <w:tc>
          <w:tcPr>
            <w:tcW w:w="850" w:type="dxa"/>
          </w:tcPr>
          <w:p w:rsidR="005E6870" w:rsidRPr="006A5D9A" w:rsidRDefault="005E6870" w:rsidP="005E5482">
            <w:pPr>
              <w:jc w:val="center"/>
              <w:rPr>
                <w:spacing w:val="-16"/>
                <w:sz w:val="24"/>
                <w:szCs w:val="24"/>
              </w:rPr>
            </w:pPr>
            <w:r w:rsidRPr="006A5D9A">
              <w:rPr>
                <w:spacing w:val="-16"/>
                <w:sz w:val="24"/>
                <w:szCs w:val="24"/>
              </w:rPr>
              <w:t>400,0</w:t>
            </w:r>
          </w:p>
        </w:tc>
        <w:tc>
          <w:tcPr>
            <w:tcW w:w="851" w:type="dxa"/>
            <w:shd w:val="clear" w:color="auto" w:fill="auto"/>
            <w:noWrap/>
          </w:tcPr>
          <w:p w:rsidR="005E6870" w:rsidRPr="006A5D9A" w:rsidRDefault="005E6870" w:rsidP="005E5482">
            <w:pPr>
              <w:jc w:val="center"/>
              <w:rPr>
                <w:sz w:val="24"/>
                <w:szCs w:val="24"/>
              </w:rPr>
            </w:pPr>
            <w:r w:rsidRPr="006A5D9A">
              <w:rPr>
                <w:sz w:val="24"/>
                <w:szCs w:val="24"/>
              </w:rPr>
              <w:t>400,0</w:t>
            </w:r>
          </w:p>
        </w:tc>
        <w:tc>
          <w:tcPr>
            <w:tcW w:w="850" w:type="dxa"/>
            <w:shd w:val="clear" w:color="auto" w:fill="auto"/>
            <w:noWrap/>
          </w:tcPr>
          <w:p w:rsidR="005E6870" w:rsidRPr="006A5D9A" w:rsidRDefault="005E6870" w:rsidP="005E5482">
            <w:pPr>
              <w:jc w:val="center"/>
              <w:rPr>
                <w:sz w:val="24"/>
                <w:szCs w:val="24"/>
              </w:rPr>
            </w:pPr>
            <w:r w:rsidRPr="006A5D9A">
              <w:rPr>
                <w:sz w:val="24"/>
                <w:szCs w:val="24"/>
              </w:rPr>
              <w:t>400,0</w:t>
            </w:r>
          </w:p>
        </w:tc>
        <w:tc>
          <w:tcPr>
            <w:tcW w:w="851" w:type="dxa"/>
            <w:shd w:val="clear" w:color="auto" w:fill="auto"/>
            <w:noWrap/>
            <w:vAlign w:val="center"/>
          </w:tcPr>
          <w:p w:rsidR="005E6870" w:rsidRPr="006A5D9A" w:rsidRDefault="00AC5773" w:rsidP="00D900C3">
            <w:pPr>
              <w:jc w:val="center"/>
              <w:rPr>
                <w:sz w:val="24"/>
                <w:szCs w:val="24"/>
              </w:rPr>
            </w:pPr>
            <w:r w:rsidRPr="006A5D9A">
              <w:rPr>
                <w:sz w:val="24"/>
                <w:szCs w:val="24"/>
              </w:rPr>
              <w:t>400,0</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1134" w:type="dxa"/>
            <w:vAlign w:val="center"/>
          </w:tcPr>
          <w:p w:rsidR="005E6870" w:rsidRPr="006A5D9A" w:rsidRDefault="005E6870" w:rsidP="00D900C3">
            <w:pPr>
              <w:jc w:val="center"/>
              <w:rPr>
                <w:sz w:val="24"/>
                <w:szCs w:val="24"/>
              </w:rPr>
            </w:pPr>
            <w:r w:rsidRPr="006A5D9A">
              <w:rPr>
                <w:sz w:val="24"/>
                <w:szCs w:val="24"/>
              </w:rPr>
              <w:t>–</w:t>
            </w:r>
          </w:p>
        </w:tc>
      </w:tr>
      <w:tr w:rsidR="005E6870" w:rsidRPr="006A5D9A" w:rsidTr="006A5D9A">
        <w:trPr>
          <w:trHeight w:val="275"/>
        </w:trPr>
        <w:tc>
          <w:tcPr>
            <w:tcW w:w="1985" w:type="dxa"/>
            <w:vMerge/>
            <w:vAlign w:val="center"/>
            <w:hideMark/>
          </w:tcPr>
          <w:p w:rsidR="005E6870" w:rsidRPr="006A5D9A" w:rsidRDefault="005E6870" w:rsidP="00D900C3">
            <w:pPr>
              <w:rPr>
                <w:color w:val="000000"/>
                <w:sz w:val="24"/>
                <w:szCs w:val="24"/>
              </w:rPr>
            </w:pPr>
          </w:p>
        </w:tc>
        <w:tc>
          <w:tcPr>
            <w:tcW w:w="2835" w:type="dxa"/>
            <w:shd w:val="clear" w:color="auto" w:fill="auto"/>
            <w:hideMark/>
          </w:tcPr>
          <w:p w:rsidR="005E6870" w:rsidRPr="006A5D9A" w:rsidRDefault="005E6870" w:rsidP="00D409A8">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бюджет  поселения</w:t>
            </w:r>
          </w:p>
        </w:tc>
        <w:tc>
          <w:tcPr>
            <w:tcW w:w="992" w:type="dxa"/>
            <w:shd w:val="clear" w:color="auto" w:fill="auto"/>
            <w:noWrap/>
          </w:tcPr>
          <w:p w:rsidR="005E6870" w:rsidRPr="006A5D9A" w:rsidRDefault="00AC5773" w:rsidP="005E5482">
            <w:pPr>
              <w:widowControl w:val="0"/>
              <w:autoSpaceDE w:val="0"/>
              <w:autoSpaceDN w:val="0"/>
              <w:adjustRightInd w:val="0"/>
              <w:jc w:val="center"/>
              <w:rPr>
                <w:sz w:val="24"/>
                <w:szCs w:val="24"/>
              </w:rPr>
            </w:pPr>
            <w:r w:rsidRPr="006A5D9A">
              <w:rPr>
                <w:sz w:val="24"/>
                <w:szCs w:val="24"/>
              </w:rPr>
              <w:t>20</w:t>
            </w:r>
            <w:r w:rsidR="00547EFA" w:rsidRPr="006A5D9A">
              <w:rPr>
                <w:sz w:val="24"/>
                <w:szCs w:val="24"/>
              </w:rPr>
              <w:t>36,0</w:t>
            </w:r>
          </w:p>
        </w:tc>
        <w:tc>
          <w:tcPr>
            <w:tcW w:w="851" w:type="dxa"/>
          </w:tcPr>
          <w:p w:rsidR="005E6870" w:rsidRPr="006A5D9A" w:rsidRDefault="00547EFA" w:rsidP="005E5482">
            <w:pPr>
              <w:jc w:val="center"/>
              <w:rPr>
                <w:spacing w:val="-16"/>
                <w:sz w:val="24"/>
                <w:szCs w:val="24"/>
              </w:rPr>
            </w:pPr>
            <w:r w:rsidRPr="006A5D9A">
              <w:rPr>
                <w:spacing w:val="-16"/>
                <w:sz w:val="24"/>
                <w:szCs w:val="24"/>
              </w:rPr>
              <w:t>436,0</w:t>
            </w:r>
          </w:p>
        </w:tc>
        <w:tc>
          <w:tcPr>
            <w:tcW w:w="850" w:type="dxa"/>
          </w:tcPr>
          <w:p w:rsidR="005E6870" w:rsidRPr="006A5D9A" w:rsidRDefault="005E6870" w:rsidP="005E5482">
            <w:pPr>
              <w:jc w:val="center"/>
              <w:rPr>
                <w:spacing w:val="-16"/>
                <w:sz w:val="24"/>
                <w:szCs w:val="24"/>
              </w:rPr>
            </w:pPr>
            <w:r w:rsidRPr="006A5D9A">
              <w:rPr>
                <w:spacing w:val="-16"/>
                <w:sz w:val="24"/>
                <w:szCs w:val="24"/>
              </w:rPr>
              <w:t>400,0</w:t>
            </w:r>
          </w:p>
        </w:tc>
        <w:tc>
          <w:tcPr>
            <w:tcW w:w="851" w:type="dxa"/>
            <w:shd w:val="clear" w:color="auto" w:fill="auto"/>
            <w:noWrap/>
          </w:tcPr>
          <w:p w:rsidR="005E6870" w:rsidRPr="006A5D9A" w:rsidRDefault="005E6870" w:rsidP="005E5482">
            <w:pPr>
              <w:jc w:val="center"/>
              <w:rPr>
                <w:sz w:val="24"/>
                <w:szCs w:val="24"/>
              </w:rPr>
            </w:pPr>
            <w:r w:rsidRPr="006A5D9A">
              <w:rPr>
                <w:sz w:val="24"/>
                <w:szCs w:val="24"/>
              </w:rPr>
              <w:t>400,0</w:t>
            </w:r>
          </w:p>
        </w:tc>
        <w:tc>
          <w:tcPr>
            <w:tcW w:w="850" w:type="dxa"/>
            <w:shd w:val="clear" w:color="auto" w:fill="auto"/>
            <w:noWrap/>
          </w:tcPr>
          <w:p w:rsidR="005E6870" w:rsidRPr="006A5D9A" w:rsidRDefault="005E6870" w:rsidP="006A5D9A">
            <w:pPr>
              <w:rPr>
                <w:sz w:val="24"/>
                <w:szCs w:val="24"/>
              </w:rPr>
            </w:pPr>
            <w:r w:rsidRPr="006A5D9A">
              <w:rPr>
                <w:sz w:val="24"/>
                <w:szCs w:val="24"/>
              </w:rPr>
              <w:t>400,0</w:t>
            </w:r>
          </w:p>
        </w:tc>
        <w:tc>
          <w:tcPr>
            <w:tcW w:w="851" w:type="dxa"/>
            <w:shd w:val="clear" w:color="auto" w:fill="auto"/>
            <w:noWrap/>
            <w:vAlign w:val="center"/>
          </w:tcPr>
          <w:p w:rsidR="005E6870" w:rsidRPr="006A5D9A" w:rsidRDefault="006A5D9A" w:rsidP="006A5D9A">
            <w:pPr>
              <w:rPr>
                <w:sz w:val="24"/>
                <w:szCs w:val="24"/>
              </w:rPr>
            </w:pPr>
            <w:r>
              <w:rPr>
                <w:sz w:val="24"/>
                <w:szCs w:val="24"/>
              </w:rPr>
              <w:t xml:space="preserve"> </w:t>
            </w:r>
            <w:r w:rsidR="00AC5773" w:rsidRPr="006A5D9A">
              <w:rPr>
                <w:sz w:val="24"/>
                <w:szCs w:val="24"/>
              </w:rPr>
              <w:t>400,0</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1134" w:type="dxa"/>
            <w:vAlign w:val="center"/>
          </w:tcPr>
          <w:p w:rsidR="005E6870" w:rsidRPr="006A5D9A" w:rsidRDefault="005E6870" w:rsidP="00D900C3">
            <w:pPr>
              <w:jc w:val="center"/>
              <w:rPr>
                <w:sz w:val="24"/>
                <w:szCs w:val="24"/>
              </w:rPr>
            </w:pPr>
            <w:r w:rsidRPr="006A5D9A">
              <w:rPr>
                <w:sz w:val="24"/>
                <w:szCs w:val="24"/>
              </w:rPr>
              <w:t>–</w:t>
            </w:r>
          </w:p>
        </w:tc>
      </w:tr>
      <w:tr w:rsidR="00D409A8" w:rsidRPr="006A5D9A" w:rsidTr="006A5D9A">
        <w:trPr>
          <w:trHeight w:val="621"/>
        </w:trPr>
        <w:tc>
          <w:tcPr>
            <w:tcW w:w="1985" w:type="dxa"/>
            <w:vMerge/>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D409A8"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безвозмездные посту</w:t>
            </w:r>
            <w:r w:rsidRPr="006A5D9A">
              <w:rPr>
                <w:rFonts w:eastAsia="Calibri"/>
                <w:sz w:val="24"/>
                <w:szCs w:val="24"/>
                <w:lang w:eastAsia="en-US"/>
              </w:rPr>
              <w:t>п</w:t>
            </w:r>
            <w:r w:rsidRPr="006A5D9A">
              <w:rPr>
                <w:rFonts w:eastAsia="Calibri"/>
                <w:sz w:val="24"/>
                <w:szCs w:val="24"/>
                <w:lang w:eastAsia="en-US"/>
              </w:rPr>
              <w:t>ления в местный бю</w:t>
            </w:r>
            <w:r w:rsidRPr="006A5D9A">
              <w:rPr>
                <w:rFonts w:eastAsia="Calibri"/>
                <w:sz w:val="24"/>
                <w:szCs w:val="24"/>
                <w:lang w:eastAsia="en-US"/>
              </w:rPr>
              <w:t>д</w:t>
            </w:r>
            <w:r w:rsidRPr="006A5D9A">
              <w:rPr>
                <w:rFonts w:eastAsia="Calibri"/>
                <w:sz w:val="24"/>
                <w:szCs w:val="24"/>
                <w:lang w:eastAsia="en-US"/>
              </w:rPr>
              <w:t xml:space="preserve">жет, в том числе за счет средств: </w:t>
            </w:r>
          </w:p>
        </w:tc>
        <w:tc>
          <w:tcPr>
            <w:tcW w:w="992"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1134" w:type="dxa"/>
            <w:vAlign w:val="center"/>
          </w:tcPr>
          <w:p w:rsidR="00D409A8" w:rsidRPr="006A5D9A" w:rsidRDefault="00D409A8" w:rsidP="00A75A9D">
            <w:pPr>
              <w:jc w:val="center"/>
              <w:rPr>
                <w:sz w:val="24"/>
                <w:szCs w:val="24"/>
              </w:rPr>
            </w:pPr>
            <w:r w:rsidRPr="006A5D9A">
              <w:rPr>
                <w:sz w:val="24"/>
                <w:szCs w:val="24"/>
              </w:rPr>
              <w:t>–</w:t>
            </w:r>
          </w:p>
        </w:tc>
      </w:tr>
      <w:tr w:rsidR="00D409A8" w:rsidRPr="006A5D9A" w:rsidTr="006A5D9A">
        <w:trPr>
          <w:trHeight w:val="315"/>
        </w:trPr>
        <w:tc>
          <w:tcPr>
            <w:tcW w:w="1985" w:type="dxa"/>
            <w:vMerge/>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D409A8"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областного бюджета</w:t>
            </w:r>
          </w:p>
        </w:tc>
        <w:tc>
          <w:tcPr>
            <w:tcW w:w="992"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1134" w:type="dxa"/>
            <w:vAlign w:val="center"/>
          </w:tcPr>
          <w:p w:rsidR="00D409A8" w:rsidRPr="006A5D9A" w:rsidRDefault="00D409A8" w:rsidP="00D900C3">
            <w:pPr>
              <w:jc w:val="center"/>
              <w:rPr>
                <w:sz w:val="24"/>
                <w:szCs w:val="24"/>
              </w:rPr>
            </w:pPr>
            <w:r w:rsidRPr="006A5D9A">
              <w:rPr>
                <w:sz w:val="24"/>
                <w:szCs w:val="24"/>
              </w:rPr>
              <w:t>–</w:t>
            </w:r>
          </w:p>
        </w:tc>
      </w:tr>
      <w:tr w:rsidR="00D409A8" w:rsidRPr="006A5D9A" w:rsidTr="006A5D9A">
        <w:trPr>
          <w:trHeight w:val="315"/>
        </w:trPr>
        <w:tc>
          <w:tcPr>
            <w:tcW w:w="1985" w:type="dxa"/>
            <w:vMerge/>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D409A8"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федерального бюдж</w:t>
            </w:r>
            <w:r w:rsidRPr="006A5D9A">
              <w:rPr>
                <w:rFonts w:eastAsia="Calibri"/>
                <w:sz w:val="24"/>
                <w:szCs w:val="24"/>
                <w:lang w:eastAsia="en-US"/>
              </w:rPr>
              <w:t>е</w:t>
            </w:r>
            <w:r w:rsidRPr="006A5D9A">
              <w:rPr>
                <w:rFonts w:eastAsia="Calibri"/>
                <w:sz w:val="24"/>
                <w:szCs w:val="24"/>
                <w:lang w:eastAsia="en-US"/>
              </w:rPr>
              <w:t xml:space="preserve">та </w:t>
            </w:r>
          </w:p>
        </w:tc>
        <w:tc>
          <w:tcPr>
            <w:tcW w:w="992"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1134" w:type="dxa"/>
            <w:vAlign w:val="center"/>
          </w:tcPr>
          <w:p w:rsidR="00D409A8" w:rsidRPr="006A5D9A" w:rsidRDefault="00D409A8" w:rsidP="00D900C3">
            <w:pPr>
              <w:jc w:val="center"/>
              <w:rPr>
                <w:sz w:val="24"/>
                <w:szCs w:val="24"/>
              </w:rPr>
            </w:pPr>
            <w:r w:rsidRPr="006A5D9A">
              <w:rPr>
                <w:sz w:val="24"/>
                <w:szCs w:val="24"/>
              </w:rPr>
              <w:t>–</w:t>
            </w:r>
          </w:p>
        </w:tc>
      </w:tr>
      <w:tr w:rsidR="00D409A8" w:rsidRPr="006A5D9A" w:rsidTr="006A5D9A">
        <w:trPr>
          <w:trHeight w:val="315"/>
        </w:trPr>
        <w:tc>
          <w:tcPr>
            <w:tcW w:w="1985" w:type="dxa"/>
            <w:vMerge/>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D409A8"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Фонда содействия р</w:t>
            </w:r>
            <w:r w:rsidRPr="006A5D9A">
              <w:rPr>
                <w:rFonts w:eastAsia="Calibri"/>
                <w:sz w:val="24"/>
                <w:szCs w:val="24"/>
                <w:lang w:eastAsia="en-US"/>
              </w:rPr>
              <w:t>е</w:t>
            </w:r>
            <w:r w:rsidRPr="006A5D9A">
              <w:rPr>
                <w:rFonts w:eastAsia="Calibri"/>
                <w:sz w:val="24"/>
                <w:szCs w:val="24"/>
                <w:lang w:eastAsia="en-US"/>
              </w:rPr>
              <w:t>формированию ЖКХ</w:t>
            </w:r>
          </w:p>
        </w:tc>
        <w:tc>
          <w:tcPr>
            <w:tcW w:w="992"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1134" w:type="dxa"/>
            <w:vAlign w:val="center"/>
          </w:tcPr>
          <w:p w:rsidR="00D409A8" w:rsidRPr="006A5D9A" w:rsidRDefault="00D409A8" w:rsidP="00A75A9D">
            <w:pPr>
              <w:jc w:val="center"/>
              <w:rPr>
                <w:sz w:val="24"/>
                <w:szCs w:val="24"/>
              </w:rPr>
            </w:pPr>
            <w:r w:rsidRPr="006A5D9A">
              <w:rPr>
                <w:sz w:val="24"/>
                <w:szCs w:val="24"/>
              </w:rPr>
              <w:t>–</w:t>
            </w:r>
          </w:p>
        </w:tc>
      </w:tr>
      <w:tr w:rsidR="00D409A8" w:rsidRPr="006A5D9A" w:rsidTr="006A5D9A">
        <w:trPr>
          <w:trHeight w:val="315"/>
        </w:trPr>
        <w:tc>
          <w:tcPr>
            <w:tcW w:w="1985" w:type="dxa"/>
            <w:vMerge/>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D409A8" w:rsidP="00D900C3">
            <w:pPr>
              <w:widowControl w:val="0"/>
              <w:autoSpaceDE w:val="0"/>
              <w:autoSpaceDN w:val="0"/>
              <w:adjustRightInd w:val="0"/>
              <w:spacing w:after="200" w:line="276" w:lineRule="auto"/>
              <w:rPr>
                <w:rFonts w:eastAsia="Calibri"/>
                <w:color w:val="000000"/>
                <w:sz w:val="24"/>
                <w:szCs w:val="24"/>
                <w:lang w:eastAsia="en-US"/>
              </w:rPr>
            </w:pPr>
            <w:r w:rsidRPr="006A5D9A">
              <w:rPr>
                <w:rFonts w:eastAsia="Calibri"/>
                <w:color w:val="000000"/>
                <w:sz w:val="24"/>
                <w:szCs w:val="24"/>
                <w:lang w:eastAsia="en-US"/>
              </w:rPr>
              <w:t>внебюджетные источн</w:t>
            </w:r>
            <w:r w:rsidRPr="006A5D9A">
              <w:rPr>
                <w:rFonts w:eastAsia="Calibri"/>
                <w:color w:val="000000"/>
                <w:sz w:val="24"/>
                <w:szCs w:val="24"/>
                <w:lang w:eastAsia="en-US"/>
              </w:rPr>
              <w:t>и</w:t>
            </w:r>
            <w:r w:rsidRPr="006A5D9A">
              <w:rPr>
                <w:rFonts w:eastAsia="Calibri"/>
                <w:color w:val="000000"/>
                <w:sz w:val="24"/>
                <w:szCs w:val="24"/>
                <w:lang w:eastAsia="en-US"/>
              </w:rPr>
              <w:t>ки</w:t>
            </w:r>
          </w:p>
        </w:tc>
        <w:tc>
          <w:tcPr>
            <w:tcW w:w="992"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1134" w:type="dxa"/>
            <w:vAlign w:val="center"/>
          </w:tcPr>
          <w:p w:rsidR="00D409A8" w:rsidRPr="006A5D9A" w:rsidRDefault="00D409A8" w:rsidP="00A75A9D">
            <w:pPr>
              <w:jc w:val="center"/>
              <w:rPr>
                <w:sz w:val="24"/>
                <w:szCs w:val="24"/>
              </w:rPr>
            </w:pPr>
            <w:r w:rsidRPr="006A5D9A">
              <w:rPr>
                <w:sz w:val="24"/>
                <w:szCs w:val="24"/>
              </w:rPr>
              <w:t>–</w:t>
            </w:r>
          </w:p>
        </w:tc>
      </w:tr>
      <w:tr w:rsidR="005E6870" w:rsidRPr="006A5D9A" w:rsidTr="006A5D9A">
        <w:trPr>
          <w:trHeight w:val="315"/>
        </w:trPr>
        <w:tc>
          <w:tcPr>
            <w:tcW w:w="1985" w:type="dxa"/>
            <w:vMerge w:val="restart"/>
            <w:shd w:val="clear" w:color="auto" w:fill="auto"/>
            <w:hideMark/>
          </w:tcPr>
          <w:p w:rsidR="005E6870" w:rsidRPr="006A5D9A" w:rsidRDefault="005E6870" w:rsidP="00D900C3">
            <w:pPr>
              <w:rPr>
                <w:color w:val="000000"/>
                <w:sz w:val="24"/>
                <w:szCs w:val="24"/>
              </w:rPr>
            </w:pPr>
            <w:r w:rsidRPr="006A5D9A">
              <w:rPr>
                <w:color w:val="000000"/>
                <w:sz w:val="24"/>
                <w:szCs w:val="24"/>
              </w:rPr>
              <w:t xml:space="preserve">Подпрограмма 1. </w:t>
            </w:r>
            <w:r w:rsidRPr="006A5D9A">
              <w:rPr>
                <w:sz w:val="24"/>
                <w:szCs w:val="24"/>
              </w:rPr>
              <w:t>«Развитие транспортной инфраструкт</w:t>
            </w:r>
            <w:r w:rsidRPr="006A5D9A">
              <w:rPr>
                <w:sz w:val="24"/>
                <w:szCs w:val="24"/>
              </w:rPr>
              <w:t>у</w:t>
            </w:r>
            <w:r w:rsidRPr="006A5D9A">
              <w:rPr>
                <w:sz w:val="24"/>
                <w:szCs w:val="24"/>
              </w:rPr>
              <w:t>ры Красноарме</w:t>
            </w:r>
            <w:r w:rsidRPr="006A5D9A">
              <w:rPr>
                <w:sz w:val="24"/>
                <w:szCs w:val="24"/>
              </w:rPr>
              <w:t>й</w:t>
            </w:r>
            <w:r w:rsidRPr="006A5D9A">
              <w:rPr>
                <w:sz w:val="24"/>
                <w:szCs w:val="24"/>
              </w:rPr>
              <w:t>ского сел</w:t>
            </w:r>
            <w:r w:rsidRPr="006A5D9A">
              <w:rPr>
                <w:sz w:val="24"/>
                <w:szCs w:val="24"/>
              </w:rPr>
              <w:t>ь</w:t>
            </w:r>
            <w:r w:rsidRPr="006A5D9A">
              <w:rPr>
                <w:sz w:val="24"/>
                <w:szCs w:val="24"/>
              </w:rPr>
              <w:t>ского посел</w:t>
            </w:r>
            <w:r w:rsidRPr="006A5D9A">
              <w:rPr>
                <w:sz w:val="24"/>
                <w:szCs w:val="24"/>
              </w:rPr>
              <w:t>е</w:t>
            </w:r>
            <w:r w:rsidRPr="006A5D9A">
              <w:rPr>
                <w:sz w:val="24"/>
                <w:szCs w:val="24"/>
              </w:rPr>
              <w:t>ния»</w:t>
            </w:r>
          </w:p>
        </w:tc>
        <w:tc>
          <w:tcPr>
            <w:tcW w:w="2835" w:type="dxa"/>
            <w:shd w:val="clear" w:color="auto" w:fill="auto"/>
            <w:noWrap/>
            <w:hideMark/>
          </w:tcPr>
          <w:p w:rsidR="005E6870" w:rsidRPr="006A5D9A" w:rsidRDefault="005E6870" w:rsidP="00D900C3">
            <w:pPr>
              <w:rPr>
                <w:color w:val="000000"/>
                <w:sz w:val="24"/>
                <w:szCs w:val="24"/>
              </w:rPr>
            </w:pPr>
            <w:r w:rsidRPr="006A5D9A">
              <w:rPr>
                <w:color w:val="000000"/>
                <w:sz w:val="24"/>
                <w:szCs w:val="24"/>
              </w:rPr>
              <w:t>Всего</w:t>
            </w:r>
          </w:p>
        </w:tc>
        <w:tc>
          <w:tcPr>
            <w:tcW w:w="992" w:type="dxa"/>
            <w:shd w:val="clear" w:color="auto" w:fill="auto"/>
            <w:noWrap/>
          </w:tcPr>
          <w:p w:rsidR="005E6870" w:rsidRPr="006A5D9A" w:rsidRDefault="00AC5773" w:rsidP="005E5482">
            <w:pPr>
              <w:widowControl w:val="0"/>
              <w:autoSpaceDE w:val="0"/>
              <w:autoSpaceDN w:val="0"/>
              <w:adjustRightInd w:val="0"/>
              <w:jc w:val="center"/>
              <w:rPr>
                <w:sz w:val="24"/>
                <w:szCs w:val="24"/>
              </w:rPr>
            </w:pPr>
            <w:r w:rsidRPr="006A5D9A">
              <w:rPr>
                <w:sz w:val="24"/>
                <w:szCs w:val="24"/>
              </w:rPr>
              <w:t>20</w:t>
            </w:r>
            <w:r w:rsidR="00547EFA" w:rsidRPr="006A5D9A">
              <w:rPr>
                <w:sz w:val="24"/>
                <w:szCs w:val="24"/>
              </w:rPr>
              <w:t>36,0</w:t>
            </w:r>
          </w:p>
        </w:tc>
        <w:tc>
          <w:tcPr>
            <w:tcW w:w="851" w:type="dxa"/>
          </w:tcPr>
          <w:p w:rsidR="005E6870" w:rsidRPr="006A5D9A" w:rsidRDefault="00547EFA" w:rsidP="005E5482">
            <w:pPr>
              <w:jc w:val="center"/>
              <w:rPr>
                <w:spacing w:val="-16"/>
                <w:sz w:val="24"/>
                <w:szCs w:val="24"/>
              </w:rPr>
            </w:pPr>
            <w:r w:rsidRPr="006A5D9A">
              <w:rPr>
                <w:spacing w:val="-16"/>
                <w:sz w:val="24"/>
                <w:szCs w:val="24"/>
              </w:rPr>
              <w:t>436,0</w:t>
            </w:r>
          </w:p>
        </w:tc>
        <w:tc>
          <w:tcPr>
            <w:tcW w:w="850" w:type="dxa"/>
          </w:tcPr>
          <w:p w:rsidR="005E6870" w:rsidRPr="006A5D9A" w:rsidRDefault="005E6870" w:rsidP="005E5482">
            <w:pPr>
              <w:jc w:val="center"/>
              <w:rPr>
                <w:spacing w:val="-16"/>
                <w:sz w:val="24"/>
                <w:szCs w:val="24"/>
              </w:rPr>
            </w:pPr>
            <w:r w:rsidRPr="006A5D9A">
              <w:rPr>
                <w:spacing w:val="-16"/>
                <w:sz w:val="24"/>
                <w:szCs w:val="24"/>
              </w:rPr>
              <w:t>400,0</w:t>
            </w:r>
          </w:p>
        </w:tc>
        <w:tc>
          <w:tcPr>
            <w:tcW w:w="851" w:type="dxa"/>
            <w:shd w:val="clear" w:color="auto" w:fill="auto"/>
            <w:noWrap/>
          </w:tcPr>
          <w:p w:rsidR="005E6870" w:rsidRPr="006A5D9A" w:rsidRDefault="005E6870" w:rsidP="005E5482">
            <w:pPr>
              <w:jc w:val="center"/>
              <w:rPr>
                <w:sz w:val="24"/>
                <w:szCs w:val="24"/>
              </w:rPr>
            </w:pPr>
            <w:r w:rsidRPr="006A5D9A">
              <w:rPr>
                <w:sz w:val="24"/>
                <w:szCs w:val="24"/>
              </w:rPr>
              <w:t>400,0</w:t>
            </w:r>
          </w:p>
        </w:tc>
        <w:tc>
          <w:tcPr>
            <w:tcW w:w="850" w:type="dxa"/>
            <w:shd w:val="clear" w:color="auto" w:fill="auto"/>
            <w:noWrap/>
          </w:tcPr>
          <w:p w:rsidR="005E6870" w:rsidRPr="006A5D9A" w:rsidRDefault="005E6870" w:rsidP="005E5482">
            <w:pPr>
              <w:jc w:val="center"/>
              <w:rPr>
                <w:sz w:val="24"/>
                <w:szCs w:val="24"/>
              </w:rPr>
            </w:pPr>
            <w:r w:rsidRPr="006A5D9A">
              <w:rPr>
                <w:sz w:val="24"/>
                <w:szCs w:val="24"/>
              </w:rPr>
              <w:t>400,0</w:t>
            </w:r>
          </w:p>
        </w:tc>
        <w:tc>
          <w:tcPr>
            <w:tcW w:w="851" w:type="dxa"/>
            <w:shd w:val="clear" w:color="auto" w:fill="auto"/>
            <w:noWrap/>
            <w:vAlign w:val="center"/>
          </w:tcPr>
          <w:p w:rsidR="005E6870" w:rsidRPr="006A5D9A" w:rsidRDefault="00AC5773" w:rsidP="00D900C3">
            <w:pPr>
              <w:jc w:val="center"/>
              <w:rPr>
                <w:sz w:val="24"/>
                <w:szCs w:val="24"/>
              </w:rPr>
            </w:pPr>
            <w:r w:rsidRPr="006A5D9A">
              <w:rPr>
                <w:sz w:val="24"/>
                <w:szCs w:val="24"/>
              </w:rPr>
              <w:t>400,0</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1134" w:type="dxa"/>
            <w:vAlign w:val="center"/>
          </w:tcPr>
          <w:p w:rsidR="005E6870" w:rsidRPr="006A5D9A" w:rsidRDefault="005E6870" w:rsidP="00D900C3">
            <w:pPr>
              <w:jc w:val="center"/>
              <w:rPr>
                <w:sz w:val="24"/>
                <w:szCs w:val="24"/>
              </w:rPr>
            </w:pPr>
            <w:r w:rsidRPr="006A5D9A">
              <w:rPr>
                <w:sz w:val="24"/>
                <w:szCs w:val="24"/>
              </w:rPr>
              <w:t>–</w:t>
            </w:r>
          </w:p>
        </w:tc>
      </w:tr>
      <w:tr w:rsidR="005E6870" w:rsidRPr="006A5D9A" w:rsidTr="006A5D9A">
        <w:trPr>
          <w:trHeight w:val="383"/>
        </w:trPr>
        <w:tc>
          <w:tcPr>
            <w:tcW w:w="1985" w:type="dxa"/>
            <w:vMerge/>
            <w:shd w:val="clear" w:color="auto" w:fill="auto"/>
            <w:vAlign w:val="center"/>
            <w:hideMark/>
          </w:tcPr>
          <w:p w:rsidR="005E6870" w:rsidRPr="006A5D9A" w:rsidRDefault="005E6870" w:rsidP="00D900C3">
            <w:pPr>
              <w:rPr>
                <w:color w:val="000000"/>
                <w:sz w:val="24"/>
                <w:szCs w:val="24"/>
              </w:rPr>
            </w:pPr>
          </w:p>
        </w:tc>
        <w:tc>
          <w:tcPr>
            <w:tcW w:w="2835" w:type="dxa"/>
            <w:shd w:val="clear" w:color="auto" w:fill="auto"/>
            <w:hideMark/>
          </w:tcPr>
          <w:p w:rsidR="005E6870" w:rsidRPr="006A5D9A" w:rsidRDefault="005E6870" w:rsidP="00D409A8">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бюджет поселения</w:t>
            </w:r>
          </w:p>
        </w:tc>
        <w:tc>
          <w:tcPr>
            <w:tcW w:w="992" w:type="dxa"/>
            <w:shd w:val="clear" w:color="auto" w:fill="auto"/>
            <w:noWrap/>
          </w:tcPr>
          <w:p w:rsidR="005E6870" w:rsidRPr="006A5D9A" w:rsidRDefault="00AC5773" w:rsidP="005E5482">
            <w:pPr>
              <w:widowControl w:val="0"/>
              <w:autoSpaceDE w:val="0"/>
              <w:autoSpaceDN w:val="0"/>
              <w:adjustRightInd w:val="0"/>
              <w:jc w:val="center"/>
              <w:rPr>
                <w:sz w:val="24"/>
                <w:szCs w:val="24"/>
              </w:rPr>
            </w:pPr>
            <w:r w:rsidRPr="006A5D9A">
              <w:rPr>
                <w:sz w:val="24"/>
                <w:szCs w:val="24"/>
              </w:rPr>
              <w:t>20</w:t>
            </w:r>
            <w:r w:rsidR="00547EFA" w:rsidRPr="006A5D9A">
              <w:rPr>
                <w:sz w:val="24"/>
                <w:szCs w:val="24"/>
              </w:rPr>
              <w:t>36,0</w:t>
            </w:r>
          </w:p>
        </w:tc>
        <w:tc>
          <w:tcPr>
            <w:tcW w:w="851" w:type="dxa"/>
          </w:tcPr>
          <w:p w:rsidR="005E6870" w:rsidRPr="006A5D9A" w:rsidRDefault="00547EFA" w:rsidP="005E5482">
            <w:pPr>
              <w:jc w:val="center"/>
              <w:rPr>
                <w:spacing w:val="-16"/>
                <w:sz w:val="24"/>
                <w:szCs w:val="24"/>
              </w:rPr>
            </w:pPr>
            <w:r w:rsidRPr="006A5D9A">
              <w:rPr>
                <w:spacing w:val="-16"/>
                <w:sz w:val="24"/>
                <w:szCs w:val="24"/>
              </w:rPr>
              <w:t>436,0</w:t>
            </w:r>
          </w:p>
        </w:tc>
        <w:tc>
          <w:tcPr>
            <w:tcW w:w="850" w:type="dxa"/>
          </w:tcPr>
          <w:p w:rsidR="005E6870" w:rsidRPr="006A5D9A" w:rsidRDefault="005E6870" w:rsidP="005E5482">
            <w:pPr>
              <w:jc w:val="center"/>
              <w:rPr>
                <w:spacing w:val="-16"/>
                <w:sz w:val="24"/>
                <w:szCs w:val="24"/>
              </w:rPr>
            </w:pPr>
            <w:r w:rsidRPr="006A5D9A">
              <w:rPr>
                <w:spacing w:val="-16"/>
                <w:sz w:val="24"/>
                <w:szCs w:val="24"/>
              </w:rPr>
              <w:t>400,0</w:t>
            </w:r>
          </w:p>
        </w:tc>
        <w:tc>
          <w:tcPr>
            <w:tcW w:w="851" w:type="dxa"/>
            <w:shd w:val="clear" w:color="auto" w:fill="auto"/>
            <w:noWrap/>
          </w:tcPr>
          <w:p w:rsidR="005E6870" w:rsidRPr="006A5D9A" w:rsidRDefault="005E6870" w:rsidP="005E5482">
            <w:pPr>
              <w:jc w:val="center"/>
              <w:rPr>
                <w:sz w:val="24"/>
                <w:szCs w:val="24"/>
              </w:rPr>
            </w:pPr>
            <w:r w:rsidRPr="006A5D9A">
              <w:rPr>
                <w:sz w:val="24"/>
                <w:szCs w:val="24"/>
              </w:rPr>
              <w:t>400,0</w:t>
            </w:r>
          </w:p>
        </w:tc>
        <w:tc>
          <w:tcPr>
            <w:tcW w:w="850" w:type="dxa"/>
            <w:shd w:val="clear" w:color="auto" w:fill="auto"/>
            <w:noWrap/>
          </w:tcPr>
          <w:p w:rsidR="005E6870" w:rsidRPr="006A5D9A" w:rsidRDefault="005E6870" w:rsidP="005E5482">
            <w:pPr>
              <w:jc w:val="center"/>
              <w:rPr>
                <w:sz w:val="24"/>
                <w:szCs w:val="24"/>
              </w:rPr>
            </w:pPr>
            <w:r w:rsidRPr="006A5D9A">
              <w:rPr>
                <w:sz w:val="24"/>
                <w:szCs w:val="24"/>
              </w:rPr>
              <w:t>400,0</w:t>
            </w:r>
          </w:p>
        </w:tc>
        <w:tc>
          <w:tcPr>
            <w:tcW w:w="851" w:type="dxa"/>
            <w:shd w:val="clear" w:color="auto" w:fill="auto"/>
            <w:noWrap/>
            <w:vAlign w:val="center"/>
          </w:tcPr>
          <w:p w:rsidR="005E6870" w:rsidRPr="006A5D9A" w:rsidRDefault="00AC5773" w:rsidP="006A5D9A">
            <w:pPr>
              <w:rPr>
                <w:sz w:val="24"/>
                <w:szCs w:val="24"/>
              </w:rPr>
            </w:pPr>
            <w:r w:rsidRPr="006A5D9A">
              <w:rPr>
                <w:sz w:val="24"/>
                <w:szCs w:val="24"/>
              </w:rPr>
              <w:t>400,0</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850" w:type="dxa"/>
            <w:vAlign w:val="center"/>
          </w:tcPr>
          <w:p w:rsidR="005E6870" w:rsidRPr="006A5D9A" w:rsidRDefault="005E6870" w:rsidP="00D900C3">
            <w:pPr>
              <w:jc w:val="center"/>
              <w:rPr>
                <w:sz w:val="24"/>
                <w:szCs w:val="24"/>
              </w:rPr>
            </w:pPr>
            <w:r w:rsidRPr="006A5D9A">
              <w:rPr>
                <w:sz w:val="24"/>
                <w:szCs w:val="24"/>
              </w:rPr>
              <w:t>–</w:t>
            </w:r>
          </w:p>
        </w:tc>
        <w:tc>
          <w:tcPr>
            <w:tcW w:w="851" w:type="dxa"/>
            <w:vAlign w:val="center"/>
          </w:tcPr>
          <w:p w:rsidR="005E6870" w:rsidRPr="006A5D9A" w:rsidRDefault="005E6870" w:rsidP="00D900C3">
            <w:pPr>
              <w:jc w:val="center"/>
              <w:rPr>
                <w:sz w:val="24"/>
                <w:szCs w:val="24"/>
              </w:rPr>
            </w:pPr>
            <w:r w:rsidRPr="006A5D9A">
              <w:rPr>
                <w:sz w:val="24"/>
                <w:szCs w:val="24"/>
              </w:rPr>
              <w:t>–</w:t>
            </w:r>
          </w:p>
        </w:tc>
        <w:tc>
          <w:tcPr>
            <w:tcW w:w="1134" w:type="dxa"/>
            <w:vAlign w:val="center"/>
          </w:tcPr>
          <w:p w:rsidR="005E6870" w:rsidRPr="006A5D9A" w:rsidRDefault="005E6870" w:rsidP="00D900C3">
            <w:pPr>
              <w:jc w:val="center"/>
              <w:rPr>
                <w:sz w:val="24"/>
                <w:szCs w:val="24"/>
              </w:rPr>
            </w:pPr>
            <w:r w:rsidRPr="006A5D9A">
              <w:rPr>
                <w:sz w:val="24"/>
                <w:szCs w:val="24"/>
              </w:rPr>
              <w:t>–</w:t>
            </w:r>
          </w:p>
        </w:tc>
      </w:tr>
      <w:tr w:rsidR="00D409A8" w:rsidRPr="006A5D9A" w:rsidTr="006A5D9A">
        <w:trPr>
          <w:trHeight w:val="612"/>
        </w:trPr>
        <w:tc>
          <w:tcPr>
            <w:tcW w:w="1985" w:type="dxa"/>
            <w:vMerge/>
            <w:shd w:val="clear" w:color="auto" w:fill="auto"/>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D409A8"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безвозмездные посту</w:t>
            </w:r>
            <w:r w:rsidRPr="006A5D9A">
              <w:rPr>
                <w:rFonts w:eastAsia="Calibri"/>
                <w:sz w:val="24"/>
                <w:szCs w:val="24"/>
                <w:lang w:eastAsia="en-US"/>
              </w:rPr>
              <w:t>п</w:t>
            </w:r>
            <w:r w:rsidRPr="006A5D9A">
              <w:rPr>
                <w:rFonts w:eastAsia="Calibri"/>
                <w:sz w:val="24"/>
                <w:szCs w:val="24"/>
                <w:lang w:eastAsia="en-US"/>
              </w:rPr>
              <w:t>ления в местный бю</w:t>
            </w:r>
            <w:r w:rsidRPr="006A5D9A">
              <w:rPr>
                <w:rFonts w:eastAsia="Calibri"/>
                <w:sz w:val="24"/>
                <w:szCs w:val="24"/>
                <w:lang w:eastAsia="en-US"/>
              </w:rPr>
              <w:t>д</w:t>
            </w:r>
            <w:r w:rsidRPr="006A5D9A">
              <w:rPr>
                <w:rFonts w:eastAsia="Calibri"/>
                <w:sz w:val="24"/>
                <w:szCs w:val="24"/>
                <w:lang w:eastAsia="en-US"/>
              </w:rPr>
              <w:t xml:space="preserve">жет, в том числе за счет средств: </w:t>
            </w:r>
          </w:p>
        </w:tc>
        <w:tc>
          <w:tcPr>
            <w:tcW w:w="992"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850" w:type="dxa"/>
            <w:vAlign w:val="center"/>
          </w:tcPr>
          <w:p w:rsidR="00D409A8" w:rsidRPr="006A5D9A" w:rsidRDefault="00D409A8" w:rsidP="00A75A9D">
            <w:pPr>
              <w:jc w:val="center"/>
              <w:rPr>
                <w:sz w:val="24"/>
                <w:szCs w:val="24"/>
              </w:rPr>
            </w:pPr>
            <w:r w:rsidRPr="006A5D9A">
              <w:rPr>
                <w:sz w:val="24"/>
                <w:szCs w:val="24"/>
              </w:rPr>
              <w:t>–</w:t>
            </w:r>
          </w:p>
        </w:tc>
        <w:tc>
          <w:tcPr>
            <w:tcW w:w="851" w:type="dxa"/>
            <w:vAlign w:val="center"/>
          </w:tcPr>
          <w:p w:rsidR="00D409A8" w:rsidRPr="006A5D9A" w:rsidRDefault="00D409A8" w:rsidP="00A75A9D">
            <w:pPr>
              <w:jc w:val="center"/>
              <w:rPr>
                <w:sz w:val="24"/>
                <w:szCs w:val="24"/>
              </w:rPr>
            </w:pPr>
            <w:r w:rsidRPr="006A5D9A">
              <w:rPr>
                <w:sz w:val="24"/>
                <w:szCs w:val="24"/>
              </w:rPr>
              <w:t>–</w:t>
            </w:r>
          </w:p>
        </w:tc>
        <w:tc>
          <w:tcPr>
            <w:tcW w:w="1134" w:type="dxa"/>
            <w:vAlign w:val="center"/>
          </w:tcPr>
          <w:p w:rsidR="00D409A8" w:rsidRPr="006A5D9A" w:rsidRDefault="00D409A8" w:rsidP="00A75A9D">
            <w:pPr>
              <w:jc w:val="center"/>
              <w:rPr>
                <w:sz w:val="24"/>
                <w:szCs w:val="24"/>
              </w:rPr>
            </w:pPr>
            <w:r w:rsidRPr="006A5D9A">
              <w:rPr>
                <w:sz w:val="24"/>
                <w:szCs w:val="24"/>
              </w:rPr>
              <w:t>–</w:t>
            </w:r>
          </w:p>
        </w:tc>
      </w:tr>
      <w:tr w:rsidR="00D409A8" w:rsidRPr="006A5D9A" w:rsidTr="006A5D9A">
        <w:trPr>
          <w:trHeight w:val="315"/>
        </w:trPr>
        <w:tc>
          <w:tcPr>
            <w:tcW w:w="1985" w:type="dxa"/>
            <w:vMerge/>
            <w:shd w:val="clear" w:color="auto" w:fill="auto"/>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D409A8"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областного бюджета</w:t>
            </w:r>
          </w:p>
        </w:tc>
        <w:tc>
          <w:tcPr>
            <w:tcW w:w="992"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1134" w:type="dxa"/>
            <w:vAlign w:val="center"/>
          </w:tcPr>
          <w:p w:rsidR="00D409A8" w:rsidRPr="006A5D9A" w:rsidRDefault="00D409A8" w:rsidP="00D900C3">
            <w:pPr>
              <w:jc w:val="center"/>
              <w:rPr>
                <w:sz w:val="24"/>
                <w:szCs w:val="24"/>
              </w:rPr>
            </w:pPr>
            <w:r w:rsidRPr="006A5D9A">
              <w:rPr>
                <w:sz w:val="24"/>
                <w:szCs w:val="24"/>
              </w:rPr>
              <w:t>–</w:t>
            </w:r>
          </w:p>
        </w:tc>
      </w:tr>
      <w:tr w:rsidR="00F44788" w:rsidRPr="006A5D9A" w:rsidTr="006A5D9A">
        <w:trPr>
          <w:trHeight w:val="315"/>
        </w:trPr>
        <w:tc>
          <w:tcPr>
            <w:tcW w:w="1985" w:type="dxa"/>
            <w:vMerge/>
            <w:shd w:val="clear" w:color="auto" w:fill="auto"/>
            <w:vAlign w:val="center"/>
            <w:hideMark/>
          </w:tcPr>
          <w:p w:rsidR="00F44788" w:rsidRPr="006A5D9A" w:rsidRDefault="00F44788" w:rsidP="00D900C3">
            <w:pPr>
              <w:rPr>
                <w:color w:val="000000"/>
                <w:sz w:val="24"/>
                <w:szCs w:val="24"/>
              </w:rPr>
            </w:pPr>
          </w:p>
        </w:tc>
        <w:tc>
          <w:tcPr>
            <w:tcW w:w="2835" w:type="dxa"/>
            <w:shd w:val="clear" w:color="auto" w:fill="auto"/>
            <w:hideMark/>
          </w:tcPr>
          <w:p w:rsidR="00F44788" w:rsidRPr="006A5D9A" w:rsidRDefault="00F44788" w:rsidP="00BF7279">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Фонда содействия р</w:t>
            </w:r>
            <w:r w:rsidRPr="006A5D9A">
              <w:rPr>
                <w:rFonts w:eastAsia="Calibri"/>
                <w:sz w:val="24"/>
                <w:szCs w:val="24"/>
                <w:lang w:eastAsia="en-US"/>
              </w:rPr>
              <w:t>е</w:t>
            </w:r>
            <w:r w:rsidRPr="006A5D9A">
              <w:rPr>
                <w:rFonts w:eastAsia="Calibri"/>
                <w:sz w:val="24"/>
                <w:szCs w:val="24"/>
                <w:lang w:eastAsia="en-US"/>
              </w:rPr>
              <w:t>формированию ЖКХ</w:t>
            </w:r>
          </w:p>
        </w:tc>
        <w:tc>
          <w:tcPr>
            <w:tcW w:w="992"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0"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1"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1134" w:type="dxa"/>
            <w:vAlign w:val="center"/>
          </w:tcPr>
          <w:p w:rsidR="00F44788" w:rsidRPr="006A5D9A" w:rsidRDefault="00F44788" w:rsidP="00A75A9D">
            <w:pPr>
              <w:jc w:val="center"/>
              <w:rPr>
                <w:sz w:val="24"/>
                <w:szCs w:val="24"/>
              </w:rPr>
            </w:pPr>
            <w:r w:rsidRPr="006A5D9A">
              <w:rPr>
                <w:sz w:val="24"/>
                <w:szCs w:val="24"/>
              </w:rPr>
              <w:t>–</w:t>
            </w:r>
          </w:p>
        </w:tc>
      </w:tr>
      <w:tr w:rsidR="00F44788" w:rsidRPr="006A5D9A" w:rsidTr="006A5D9A">
        <w:trPr>
          <w:trHeight w:val="315"/>
        </w:trPr>
        <w:tc>
          <w:tcPr>
            <w:tcW w:w="1985" w:type="dxa"/>
            <w:vMerge/>
            <w:shd w:val="clear" w:color="auto" w:fill="auto"/>
            <w:vAlign w:val="center"/>
            <w:hideMark/>
          </w:tcPr>
          <w:p w:rsidR="00F44788" w:rsidRPr="006A5D9A" w:rsidRDefault="00F44788" w:rsidP="00D900C3">
            <w:pPr>
              <w:rPr>
                <w:color w:val="000000"/>
                <w:sz w:val="24"/>
                <w:szCs w:val="24"/>
              </w:rPr>
            </w:pPr>
          </w:p>
        </w:tc>
        <w:tc>
          <w:tcPr>
            <w:tcW w:w="2835" w:type="dxa"/>
            <w:shd w:val="clear" w:color="auto" w:fill="auto"/>
            <w:hideMark/>
          </w:tcPr>
          <w:p w:rsidR="00F44788" w:rsidRPr="006A5D9A" w:rsidRDefault="00F44788" w:rsidP="00BF7279">
            <w:pPr>
              <w:widowControl w:val="0"/>
              <w:autoSpaceDE w:val="0"/>
              <w:autoSpaceDN w:val="0"/>
              <w:adjustRightInd w:val="0"/>
              <w:spacing w:after="200" w:line="276" w:lineRule="auto"/>
              <w:rPr>
                <w:rFonts w:eastAsia="Calibri"/>
                <w:color w:val="000000"/>
                <w:sz w:val="24"/>
                <w:szCs w:val="24"/>
                <w:lang w:eastAsia="en-US"/>
              </w:rPr>
            </w:pPr>
            <w:r w:rsidRPr="006A5D9A">
              <w:rPr>
                <w:rFonts w:eastAsia="Calibri"/>
                <w:color w:val="000000"/>
                <w:sz w:val="24"/>
                <w:szCs w:val="24"/>
                <w:lang w:eastAsia="en-US"/>
              </w:rPr>
              <w:t>внебюджетные источн</w:t>
            </w:r>
            <w:r w:rsidRPr="006A5D9A">
              <w:rPr>
                <w:rFonts w:eastAsia="Calibri"/>
                <w:color w:val="000000"/>
                <w:sz w:val="24"/>
                <w:szCs w:val="24"/>
                <w:lang w:eastAsia="en-US"/>
              </w:rPr>
              <w:t>и</w:t>
            </w:r>
            <w:r w:rsidRPr="006A5D9A">
              <w:rPr>
                <w:rFonts w:eastAsia="Calibri"/>
                <w:color w:val="000000"/>
                <w:sz w:val="24"/>
                <w:szCs w:val="24"/>
                <w:lang w:eastAsia="en-US"/>
              </w:rPr>
              <w:t>ки</w:t>
            </w:r>
          </w:p>
        </w:tc>
        <w:tc>
          <w:tcPr>
            <w:tcW w:w="992"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0"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1" w:type="dxa"/>
            <w:shd w:val="clear" w:color="auto" w:fill="auto"/>
            <w:noWrap/>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850" w:type="dxa"/>
            <w:vAlign w:val="center"/>
          </w:tcPr>
          <w:p w:rsidR="00F44788" w:rsidRPr="006A5D9A" w:rsidRDefault="00F44788" w:rsidP="00A75A9D">
            <w:pPr>
              <w:jc w:val="center"/>
              <w:rPr>
                <w:sz w:val="24"/>
                <w:szCs w:val="24"/>
              </w:rPr>
            </w:pPr>
            <w:r w:rsidRPr="006A5D9A">
              <w:rPr>
                <w:sz w:val="24"/>
                <w:szCs w:val="24"/>
              </w:rPr>
              <w:t>–</w:t>
            </w:r>
          </w:p>
        </w:tc>
        <w:tc>
          <w:tcPr>
            <w:tcW w:w="851" w:type="dxa"/>
            <w:vAlign w:val="center"/>
          </w:tcPr>
          <w:p w:rsidR="00F44788" w:rsidRPr="006A5D9A" w:rsidRDefault="00F44788" w:rsidP="00A75A9D">
            <w:pPr>
              <w:jc w:val="center"/>
              <w:rPr>
                <w:sz w:val="24"/>
                <w:szCs w:val="24"/>
              </w:rPr>
            </w:pPr>
            <w:r w:rsidRPr="006A5D9A">
              <w:rPr>
                <w:sz w:val="24"/>
                <w:szCs w:val="24"/>
              </w:rPr>
              <w:t>–</w:t>
            </w:r>
          </w:p>
        </w:tc>
        <w:tc>
          <w:tcPr>
            <w:tcW w:w="1134" w:type="dxa"/>
            <w:vAlign w:val="center"/>
          </w:tcPr>
          <w:p w:rsidR="00F44788" w:rsidRPr="006A5D9A" w:rsidRDefault="00F44788" w:rsidP="00A75A9D">
            <w:pPr>
              <w:jc w:val="center"/>
              <w:rPr>
                <w:sz w:val="24"/>
                <w:szCs w:val="24"/>
              </w:rPr>
            </w:pPr>
            <w:r w:rsidRPr="006A5D9A">
              <w:rPr>
                <w:sz w:val="24"/>
                <w:szCs w:val="24"/>
              </w:rPr>
              <w:t>–</w:t>
            </w:r>
          </w:p>
        </w:tc>
      </w:tr>
      <w:tr w:rsidR="00D409A8" w:rsidRPr="006A5D9A" w:rsidTr="006A5D9A">
        <w:trPr>
          <w:trHeight w:val="315"/>
        </w:trPr>
        <w:tc>
          <w:tcPr>
            <w:tcW w:w="1985" w:type="dxa"/>
            <w:vMerge w:val="restart"/>
            <w:shd w:val="clear" w:color="auto" w:fill="auto"/>
            <w:hideMark/>
          </w:tcPr>
          <w:p w:rsidR="00D409A8" w:rsidRPr="006A5D9A" w:rsidRDefault="00D409A8" w:rsidP="00D900C3">
            <w:pPr>
              <w:rPr>
                <w:color w:val="000000"/>
                <w:sz w:val="24"/>
                <w:szCs w:val="24"/>
              </w:rPr>
            </w:pPr>
            <w:r w:rsidRPr="006A5D9A">
              <w:rPr>
                <w:color w:val="000000"/>
                <w:sz w:val="24"/>
                <w:szCs w:val="24"/>
              </w:rPr>
              <w:t>Подпрограмма 2.</w:t>
            </w:r>
            <w:r w:rsidRPr="006A5D9A">
              <w:rPr>
                <w:sz w:val="24"/>
                <w:szCs w:val="24"/>
              </w:rPr>
              <w:t>«Повышение безопа</w:t>
            </w:r>
            <w:r w:rsidRPr="006A5D9A">
              <w:rPr>
                <w:sz w:val="24"/>
                <w:szCs w:val="24"/>
              </w:rPr>
              <w:t>с</w:t>
            </w:r>
            <w:r w:rsidRPr="006A5D9A">
              <w:rPr>
                <w:sz w:val="24"/>
                <w:szCs w:val="24"/>
              </w:rPr>
              <w:t>ности дорожного дв</w:t>
            </w:r>
            <w:r w:rsidRPr="006A5D9A">
              <w:rPr>
                <w:sz w:val="24"/>
                <w:szCs w:val="24"/>
              </w:rPr>
              <w:t>и</w:t>
            </w:r>
            <w:r w:rsidRPr="006A5D9A">
              <w:rPr>
                <w:sz w:val="24"/>
                <w:szCs w:val="24"/>
              </w:rPr>
              <w:t>жения на терр</w:t>
            </w:r>
            <w:r w:rsidRPr="006A5D9A">
              <w:rPr>
                <w:sz w:val="24"/>
                <w:szCs w:val="24"/>
              </w:rPr>
              <w:t>и</w:t>
            </w:r>
            <w:r w:rsidRPr="006A5D9A">
              <w:rPr>
                <w:sz w:val="24"/>
                <w:szCs w:val="24"/>
              </w:rPr>
              <w:t>тории Красн</w:t>
            </w:r>
            <w:r w:rsidRPr="006A5D9A">
              <w:rPr>
                <w:sz w:val="24"/>
                <w:szCs w:val="24"/>
              </w:rPr>
              <w:t>о</w:t>
            </w:r>
            <w:r w:rsidRPr="006A5D9A">
              <w:rPr>
                <w:sz w:val="24"/>
                <w:szCs w:val="24"/>
              </w:rPr>
              <w:t>армейского сельского пос</w:t>
            </w:r>
            <w:r w:rsidRPr="006A5D9A">
              <w:rPr>
                <w:sz w:val="24"/>
                <w:szCs w:val="24"/>
              </w:rPr>
              <w:t>е</w:t>
            </w:r>
            <w:r w:rsidRPr="006A5D9A">
              <w:rPr>
                <w:sz w:val="24"/>
                <w:szCs w:val="24"/>
              </w:rPr>
              <w:t>ления»</w:t>
            </w:r>
          </w:p>
          <w:p w:rsidR="00D409A8" w:rsidRPr="006A5D9A" w:rsidRDefault="00D409A8" w:rsidP="00D900C3">
            <w:pPr>
              <w:rPr>
                <w:color w:val="000000"/>
                <w:sz w:val="24"/>
                <w:szCs w:val="24"/>
              </w:rPr>
            </w:pPr>
          </w:p>
          <w:p w:rsidR="00D409A8" w:rsidRPr="006A5D9A" w:rsidRDefault="00D409A8" w:rsidP="00D900C3">
            <w:pPr>
              <w:rPr>
                <w:color w:val="000000"/>
                <w:sz w:val="24"/>
                <w:szCs w:val="24"/>
              </w:rPr>
            </w:pPr>
          </w:p>
          <w:p w:rsidR="00D409A8" w:rsidRPr="006A5D9A" w:rsidRDefault="00D409A8" w:rsidP="00D900C3">
            <w:pPr>
              <w:rPr>
                <w:color w:val="000000"/>
                <w:sz w:val="24"/>
                <w:szCs w:val="24"/>
              </w:rPr>
            </w:pPr>
          </w:p>
          <w:p w:rsidR="00D409A8" w:rsidRPr="006A5D9A" w:rsidRDefault="00D409A8" w:rsidP="00D900C3">
            <w:pPr>
              <w:rPr>
                <w:color w:val="000000"/>
                <w:sz w:val="24"/>
                <w:szCs w:val="24"/>
              </w:rPr>
            </w:pPr>
          </w:p>
          <w:p w:rsidR="00D409A8" w:rsidRPr="006A5D9A" w:rsidRDefault="00D409A8" w:rsidP="00D900C3">
            <w:pPr>
              <w:rPr>
                <w:color w:val="000000"/>
                <w:sz w:val="24"/>
                <w:szCs w:val="24"/>
              </w:rPr>
            </w:pPr>
          </w:p>
          <w:p w:rsidR="00D409A8" w:rsidRPr="006A5D9A" w:rsidRDefault="00D409A8" w:rsidP="00D900C3">
            <w:pPr>
              <w:rPr>
                <w:color w:val="000000"/>
                <w:sz w:val="24"/>
                <w:szCs w:val="24"/>
              </w:rPr>
            </w:pPr>
          </w:p>
          <w:p w:rsidR="00D409A8" w:rsidRPr="006A5D9A" w:rsidRDefault="00D409A8" w:rsidP="00D900C3">
            <w:pPr>
              <w:rPr>
                <w:color w:val="000000"/>
                <w:sz w:val="24"/>
                <w:szCs w:val="24"/>
              </w:rPr>
            </w:pPr>
          </w:p>
          <w:p w:rsidR="00D409A8" w:rsidRPr="006A5D9A" w:rsidRDefault="00D409A8" w:rsidP="00D900C3">
            <w:pPr>
              <w:rPr>
                <w:color w:val="000000"/>
                <w:sz w:val="24"/>
                <w:szCs w:val="24"/>
              </w:rPr>
            </w:pPr>
          </w:p>
        </w:tc>
        <w:tc>
          <w:tcPr>
            <w:tcW w:w="2835" w:type="dxa"/>
            <w:shd w:val="clear" w:color="auto" w:fill="auto"/>
            <w:noWrap/>
            <w:hideMark/>
          </w:tcPr>
          <w:p w:rsidR="00D409A8" w:rsidRPr="006A5D9A" w:rsidRDefault="00D409A8" w:rsidP="00D900C3">
            <w:pPr>
              <w:rPr>
                <w:color w:val="000000"/>
                <w:sz w:val="24"/>
                <w:szCs w:val="24"/>
              </w:rPr>
            </w:pPr>
            <w:r w:rsidRPr="006A5D9A">
              <w:rPr>
                <w:color w:val="000000"/>
                <w:sz w:val="24"/>
                <w:szCs w:val="24"/>
              </w:rPr>
              <w:t>Всего</w:t>
            </w:r>
          </w:p>
        </w:tc>
        <w:tc>
          <w:tcPr>
            <w:tcW w:w="992"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1134" w:type="dxa"/>
            <w:vAlign w:val="center"/>
          </w:tcPr>
          <w:p w:rsidR="00D409A8" w:rsidRPr="006A5D9A" w:rsidRDefault="00D409A8" w:rsidP="00D900C3">
            <w:pPr>
              <w:jc w:val="center"/>
              <w:rPr>
                <w:sz w:val="24"/>
                <w:szCs w:val="24"/>
              </w:rPr>
            </w:pPr>
            <w:r w:rsidRPr="006A5D9A">
              <w:rPr>
                <w:sz w:val="24"/>
                <w:szCs w:val="24"/>
              </w:rPr>
              <w:t>–</w:t>
            </w:r>
          </w:p>
        </w:tc>
      </w:tr>
      <w:tr w:rsidR="00D409A8" w:rsidRPr="006A5D9A" w:rsidTr="006A5D9A">
        <w:trPr>
          <w:trHeight w:val="315"/>
        </w:trPr>
        <w:tc>
          <w:tcPr>
            <w:tcW w:w="1985" w:type="dxa"/>
            <w:vMerge/>
            <w:shd w:val="clear" w:color="auto" w:fill="auto"/>
            <w:vAlign w:val="center"/>
            <w:hideMark/>
          </w:tcPr>
          <w:p w:rsidR="00D409A8" w:rsidRPr="006A5D9A" w:rsidRDefault="00D409A8" w:rsidP="00D900C3">
            <w:pPr>
              <w:rPr>
                <w:color w:val="000000"/>
                <w:sz w:val="24"/>
                <w:szCs w:val="24"/>
              </w:rPr>
            </w:pPr>
          </w:p>
        </w:tc>
        <w:tc>
          <w:tcPr>
            <w:tcW w:w="2835" w:type="dxa"/>
            <w:shd w:val="clear" w:color="auto" w:fill="auto"/>
            <w:hideMark/>
          </w:tcPr>
          <w:p w:rsidR="00D409A8" w:rsidRPr="006A5D9A" w:rsidRDefault="00BC162D" w:rsidP="00BC162D">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xml:space="preserve">- </w:t>
            </w:r>
            <w:r w:rsidR="00D409A8" w:rsidRPr="006A5D9A">
              <w:rPr>
                <w:rFonts w:eastAsia="Calibri"/>
                <w:sz w:val="24"/>
                <w:szCs w:val="24"/>
                <w:lang w:eastAsia="en-US"/>
              </w:rPr>
              <w:t>бюджет</w:t>
            </w:r>
            <w:r w:rsidRPr="006A5D9A">
              <w:rPr>
                <w:rFonts w:eastAsia="Calibri"/>
                <w:sz w:val="24"/>
                <w:szCs w:val="24"/>
                <w:lang w:eastAsia="en-US"/>
              </w:rPr>
              <w:t xml:space="preserve"> поселения</w:t>
            </w:r>
            <w:r w:rsidR="00D409A8" w:rsidRPr="006A5D9A">
              <w:rPr>
                <w:rFonts w:eastAsia="Calibri"/>
                <w:sz w:val="24"/>
                <w:szCs w:val="24"/>
                <w:lang w:eastAsia="en-US"/>
              </w:rPr>
              <w:t xml:space="preserve"> </w:t>
            </w:r>
          </w:p>
        </w:tc>
        <w:tc>
          <w:tcPr>
            <w:tcW w:w="992"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1" w:type="dxa"/>
            <w:shd w:val="clear" w:color="auto" w:fill="auto"/>
            <w:noWrap/>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850" w:type="dxa"/>
            <w:vAlign w:val="center"/>
          </w:tcPr>
          <w:p w:rsidR="00D409A8" w:rsidRPr="006A5D9A" w:rsidRDefault="00D409A8" w:rsidP="00D900C3">
            <w:pPr>
              <w:jc w:val="center"/>
              <w:rPr>
                <w:sz w:val="24"/>
                <w:szCs w:val="24"/>
              </w:rPr>
            </w:pPr>
            <w:r w:rsidRPr="006A5D9A">
              <w:rPr>
                <w:sz w:val="24"/>
                <w:szCs w:val="24"/>
              </w:rPr>
              <w:t>–</w:t>
            </w:r>
          </w:p>
        </w:tc>
        <w:tc>
          <w:tcPr>
            <w:tcW w:w="851" w:type="dxa"/>
            <w:vAlign w:val="center"/>
          </w:tcPr>
          <w:p w:rsidR="00D409A8" w:rsidRPr="006A5D9A" w:rsidRDefault="00D409A8" w:rsidP="00D900C3">
            <w:pPr>
              <w:jc w:val="center"/>
              <w:rPr>
                <w:sz w:val="24"/>
                <w:szCs w:val="24"/>
              </w:rPr>
            </w:pPr>
            <w:r w:rsidRPr="006A5D9A">
              <w:rPr>
                <w:sz w:val="24"/>
                <w:szCs w:val="24"/>
              </w:rPr>
              <w:t>–</w:t>
            </w:r>
          </w:p>
        </w:tc>
        <w:tc>
          <w:tcPr>
            <w:tcW w:w="1134" w:type="dxa"/>
            <w:vAlign w:val="center"/>
          </w:tcPr>
          <w:p w:rsidR="00D409A8" w:rsidRPr="006A5D9A" w:rsidRDefault="00D409A8" w:rsidP="00D900C3">
            <w:pPr>
              <w:jc w:val="center"/>
              <w:rPr>
                <w:sz w:val="24"/>
                <w:szCs w:val="24"/>
              </w:rPr>
            </w:pPr>
            <w:r w:rsidRPr="006A5D9A">
              <w:rPr>
                <w:sz w:val="24"/>
                <w:szCs w:val="24"/>
              </w:rPr>
              <w:t>–</w:t>
            </w:r>
          </w:p>
        </w:tc>
      </w:tr>
      <w:tr w:rsidR="00BC162D" w:rsidRPr="006A5D9A" w:rsidTr="006A5D9A">
        <w:trPr>
          <w:trHeight w:val="561"/>
        </w:trPr>
        <w:tc>
          <w:tcPr>
            <w:tcW w:w="1985" w:type="dxa"/>
            <w:vMerge/>
            <w:shd w:val="clear" w:color="auto" w:fill="auto"/>
            <w:vAlign w:val="center"/>
            <w:hideMark/>
          </w:tcPr>
          <w:p w:rsidR="00BC162D" w:rsidRPr="006A5D9A" w:rsidRDefault="00BC162D" w:rsidP="00D900C3">
            <w:pPr>
              <w:rPr>
                <w:color w:val="000000"/>
                <w:sz w:val="24"/>
                <w:szCs w:val="24"/>
              </w:rPr>
            </w:pPr>
          </w:p>
        </w:tc>
        <w:tc>
          <w:tcPr>
            <w:tcW w:w="2835" w:type="dxa"/>
            <w:shd w:val="clear" w:color="auto" w:fill="auto"/>
            <w:hideMark/>
          </w:tcPr>
          <w:p w:rsidR="00BC162D" w:rsidRPr="006A5D9A" w:rsidRDefault="00BC162D"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безвозмездные посту</w:t>
            </w:r>
            <w:r w:rsidRPr="006A5D9A">
              <w:rPr>
                <w:rFonts w:eastAsia="Calibri"/>
                <w:sz w:val="24"/>
                <w:szCs w:val="24"/>
                <w:lang w:eastAsia="en-US"/>
              </w:rPr>
              <w:t>п</w:t>
            </w:r>
            <w:r w:rsidRPr="006A5D9A">
              <w:rPr>
                <w:rFonts w:eastAsia="Calibri"/>
                <w:sz w:val="24"/>
                <w:szCs w:val="24"/>
                <w:lang w:eastAsia="en-US"/>
              </w:rPr>
              <w:t>ления в местный бю</w:t>
            </w:r>
            <w:r w:rsidRPr="006A5D9A">
              <w:rPr>
                <w:rFonts w:eastAsia="Calibri"/>
                <w:sz w:val="24"/>
                <w:szCs w:val="24"/>
                <w:lang w:eastAsia="en-US"/>
              </w:rPr>
              <w:t>д</w:t>
            </w:r>
            <w:r w:rsidRPr="006A5D9A">
              <w:rPr>
                <w:rFonts w:eastAsia="Calibri"/>
                <w:sz w:val="24"/>
                <w:szCs w:val="24"/>
                <w:lang w:eastAsia="en-US"/>
              </w:rPr>
              <w:t xml:space="preserve">жет, в том числе за счет средств: </w:t>
            </w:r>
          </w:p>
        </w:tc>
        <w:tc>
          <w:tcPr>
            <w:tcW w:w="992"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1134" w:type="dxa"/>
            <w:vAlign w:val="center"/>
          </w:tcPr>
          <w:p w:rsidR="00BC162D" w:rsidRPr="006A5D9A" w:rsidRDefault="00BC162D" w:rsidP="00A75A9D">
            <w:pPr>
              <w:jc w:val="center"/>
              <w:rPr>
                <w:sz w:val="24"/>
                <w:szCs w:val="24"/>
              </w:rPr>
            </w:pPr>
            <w:r w:rsidRPr="006A5D9A">
              <w:rPr>
                <w:sz w:val="24"/>
                <w:szCs w:val="24"/>
              </w:rPr>
              <w:t>–</w:t>
            </w:r>
          </w:p>
        </w:tc>
      </w:tr>
      <w:tr w:rsidR="00BC162D" w:rsidRPr="006A5D9A" w:rsidTr="006A5D9A">
        <w:trPr>
          <w:trHeight w:val="315"/>
        </w:trPr>
        <w:tc>
          <w:tcPr>
            <w:tcW w:w="1985" w:type="dxa"/>
            <w:vMerge/>
            <w:shd w:val="clear" w:color="auto" w:fill="auto"/>
            <w:vAlign w:val="center"/>
            <w:hideMark/>
          </w:tcPr>
          <w:p w:rsidR="00BC162D" w:rsidRPr="006A5D9A" w:rsidRDefault="00BC162D" w:rsidP="00D900C3">
            <w:pPr>
              <w:rPr>
                <w:color w:val="000000"/>
                <w:sz w:val="24"/>
                <w:szCs w:val="24"/>
              </w:rPr>
            </w:pPr>
          </w:p>
        </w:tc>
        <w:tc>
          <w:tcPr>
            <w:tcW w:w="2835" w:type="dxa"/>
            <w:shd w:val="clear" w:color="auto" w:fill="auto"/>
            <w:hideMark/>
          </w:tcPr>
          <w:p w:rsidR="00BC162D" w:rsidRPr="006A5D9A" w:rsidRDefault="00BC162D"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областного бюджета</w:t>
            </w:r>
          </w:p>
        </w:tc>
        <w:tc>
          <w:tcPr>
            <w:tcW w:w="992"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1134" w:type="dxa"/>
            <w:vAlign w:val="center"/>
          </w:tcPr>
          <w:p w:rsidR="00BC162D" w:rsidRPr="006A5D9A" w:rsidRDefault="00BC162D" w:rsidP="00A75A9D">
            <w:pPr>
              <w:jc w:val="center"/>
              <w:rPr>
                <w:sz w:val="24"/>
                <w:szCs w:val="24"/>
              </w:rPr>
            </w:pPr>
            <w:r w:rsidRPr="006A5D9A">
              <w:rPr>
                <w:sz w:val="24"/>
                <w:szCs w:val="24"/>
              </w:rPr>
              <w:t>–</w:t>
            </w:r>
          </w:p>
        </w:tc>
      </w:tr>
      <w:tr w:rsidR="00BC162D" w:rsidRPr="006A5D9A" w:rsidTr="006A5D9A">
        <w:trPr>
          <w:trHeight w:val="443"/>
        </w:trPr>
        <w:tc>
          <w:tcPr>
            <w:tcW w:w="1985" w:type="dxa"/>
            <w:vMerge/>
            <w:shd w:val="clear" w:color="auto" w:fill="auto"/>
            <w:vAlign w:val="center"/>
            <w:hideMark/>
          </w:tcPr>
          <w:p w:rsidR="00BC162D" w:rsidRPr="006A5D9A" w:rsidRDefault="00BC162D" w:rsidP="00D900C3">
            <w:pPr>
              <w:rPr>
                <w:color w:val="000000"/>
                <w:sz w:val="24"/>
                <w:szCs w:val="24"/>
              </w:rPr>
            </w:pPr>
          </w:p>
        </w:tc>
        <w:tc>
          <w:tcPr>
            <w:tcW w:w="2835" w:type="dxa"/>
            <w:shd w:val="clear" w:color="auto" w:fill="auto"/>
            <w:hideMark/>
          </w:tcPr>
          <w:p w:rsidR="00BC162D" w:rsidRPr="006A5D9A" w:rsidRDefault="00BC162D" w:rsidP="00D900C3">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федерального бюдж</w:t>
            </w:r>
            <w:r w:rsidRPr="006A5D9A">
              <w:rPr>
                <w:rFonts w:eastAsia="Calibri"/>
                <w:sz w:val="24"/>
                <w:szCs w:val="24"/>
                <w:lang w:eastAsia="en-US"/>
              </w:rPr>
              <w:t>е</w:t>
            </w:r>
            <w:r w:rsidRPr="006A5D9A">
              <w:rPr>
                <w:rFonts w:eastAsia="Calibri"/>
                <w:sz w:val="24"/>
                <w:szCs w:val="24"/>
                <w:lang w:eastAsia="en-US"/>
              </w:rPr>
              <w:t xml:space="preserve">та </w:t>
            </w:r>
          </w:p>
        </w:tc>
        <w:tc>
          <w:tcPr>
            <w:tcW w:w="992" w:type="dxa"/>
            <w:shd w:val="clear" w:color="auto" w:fill="auto"/>
            <w:noWrap/>
            <w:vAlign w:val="center"/>
          </w:tcPr>
          <w:p w:rsidR="00BC162D" w:rsidRPr="006A5D9A" w:rsidRDefault="00BC162D" w:rsidP="00D900C3">
            <w:pPr>
              <w:jc w:val="center"/>
              <w:rPr>
                <w:sz w:val="24"/>
                <w:szCs w:val="24"/>
              </w:rPr>
            </w:pPr>
            <w:r w:rsidRPr="006A5D9A">
              <w:rPr>
                <w:sz w:val="24"/>
                <w:szCs w:val="24"/>
              </w:rPr>
              <w:t>–</w:t>
            </w:r>
          </w:p>
        </w:tc>
        <w:tc>
          <w:tcPr>
            <w:tcW w:w="851" w:type="dxa"/>
            <w:vAlign w:val="center"/>
          </w:tcPr>
          <w:p w:rsidR="00BC162D" w:rsidRPr="006A5D9A" w:rsidRDefault="00BC162D" w:rsidP="00D900C3">
            <w:pPr>
              <w:jc w:val="center"/>
              <w:rPr>
                <w:sz w:val="24"/>
                <w:szCs w:val="24"/>
              </w:rPr>
            </w:pPr>
            <w:r w:rsidRPr="006A5D9A">
              <w:rPr>
                <w:sz w:val="24"/>
                <w:szCs w:val="24"/>
              </w:rPr>
              <w:t>–</w:t>
            </w:r>
          </w:p>
        </w:tc>
        <w:tc>
          <w:tcPr>
            <w:tcW w:w="850" w:type="dxa"/>
            <w:vAlign w:val="center"/>
          </w:tcPr>
          <w:p w:rsidR="00BC162D" w:rsidRPr="006A5D9A" w:rsidRDefault="00BC162D" w:rsidP="00D900C3">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D900C3">
            <w:pPr>
              <w:jc w:val="center"/>
              <w:rPr>
                <w:sz w:val="24"/>
                <w:szCs w:val="24"/>
              </w:rPr>
            </w:pPr>
            <w:r w:rsidRPr="006A5D9A">
              <w:rPr>
                <w:sz w:val="24"/>
                <w:szCs w:val="24"/>
              </w:rPr>
              <w:t>–</w:t>
            </w:r>
          </w:p>
        </w:tc>
        <w:tc>
          <w:tcPr>
            <w:tcW w:w="850" w:type="dxa"/>
            <w:shd w:val="clear" w:color="auto" w:fill="auto"/>
            <w:noWrap/>
            <w:vAlign w:val="center"/>
          </w:tcPr>
          <w:p w:rsidR="00BC162D" w:rsidRPr="006A5D9A" w:rsidRDefault="00BC162D" w:rsidP="00D900C3">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D900C3">
            <w:pPr>
              <w:jc w:val="center"/>
              <w:rPr>
                <w:sz w:val="24"/>
                <w:szCs w:val="24"/>
              </w:rPr>
            </w:pPr>
            <w:r w:rsidRPr="006A5D9A">
              <w:rPr>
                <w:sz w:val="24"/>
                <w:szCs w:val="24"/>
              </w:rPr>
              <w:t>–</w:t>
            </w:r>
          </w:p>
        </w:tc>
        <w:tc>
          <w:tcPr>
            <w:tcW w:w="850" w:type="dxa"/>
            <w:vAlign w:val="center"/>
          </w:tcPr>
          <w:p w:rsidR="00BC162D" w:rsidRPr="006A5D9A" w:rsidRDefault="00BC162D" w:rsidP="00D900C3">
            <w:pPr>
              <w:jc w:val="center"/>
              <w:rPr>
                <w:sz w:val="24"/>
                <w:szCs w:val="24"/>
              </w:rPr>
            </w:pPr>
            <w:r w:rsidRPr="006A5D9A">
              <w:rPr>
                <w:sz w:val="24"/>
                <w:szCs w:val="24"/>
              </w:rPr>
              <w:t>–</w:t>
            </w:r>
          </w:p>
        </w:tc>
        <w:tc>
          <w:tcPr>
            <w:tcW w:w="851" w:type="dxa"/>
            <w:vAlign w:val="center"/>
          </w:tcPr>
          <w:p w:rsidR="00BC162D" w:rsidRPr="006A5D9A" w:rsidRDefault="00BC162D" w:rsidP="00D900C3">
            <w:pPr>
              <w:jc w:val="center"/>
              <w:rPr>
                <w:sz w:val="24"/>
                <w:szCs w:val="24"/>
              </w:rPr>
            </w:pPr>
            <w:r w:rsidRPr="006A5D9A">
              <w:rPr>
                <w:sz w:val="24"/>
                <w:szCs w:val="24"/>
              </w:rPr>
              <w:t>–</w:t>
            </w:r>
          </w:p>
        </w:tc>
        <w:tc>
          <w:tcPr>
            <w:tcW w:w="850" w:type="dxa"/>
            <w:vAlign w:val="center"/>
          </w:tcPr>
          <w:p w:rsidR="00BC162D" w:rsidRPr="006A5D9A" w:rsidRDefault="00BC162D" w:rsidP="00D900C3">
            <w:pPr>
              <w:jc w:val="center"/>
              <w:rPr>
                <w:sz w:val="24"/>
                <w:szCs w:val="24"/>
              </w:rPr>
            </w:pPr>
            <w:r w:rsidRPr="006A5D9A">
              <w:rPr>
                <w:sz w:val="24"/>
                <w:szCs w:val="24"/>
              </w:rPr>
              <w:t>–</w:t>
            </w:r>
          </w:p>
        </w:tc>
        <w:tc>
          <w:tcPr>
            <w:tcW w:w="851" w:type="dxa"/>
            <w:vAlign w:val="center"/>
          </w:tcPr>
          <w:p w:rsidR="00BC162D" w:rsidRPr="006A5D9A" w:rsidRDefault="00BC162D" w:rsidP="00D900C3">
            <w:pPr>
              <w:jc w:val="center"/>
              <w:rPr>
                <w:sz w:val="24"/>
                <w:szCs w:val="24"/>
              </w:rPr>
            </w:pPr>
            <w:r w:rsidRPr="006A5D9A">
              <w:rPr>
                <w:sz w:val="24"/>
                <w:szCs w:val="24"/>
              </w:rPr>
              <w:t>–</w:t>
            </w:r>
          </w:p>
        </w:tc>
        <w:tc>
          <w:tcPr>
            <w:tcW w:w="850" w:type="dxa"/>
            <w:vAlign w:val="center"/>
          </w:tcPr>
          <w:p w:rsidR="00BC162D" w:rsidRPr="006A5D9A" w:rsidRDefault="00BC162D" w:rsidP="00D900C3">
            <w:pPr>
              <w:jc w:val="center"/>
              <w:rPr>
                <w:sz w:val="24"/>
                <w:szCs w:val="24"/>
              </w:rPr>
            </w:pPr>
            <w:r w:rsidRPr="006A5D9A">
              <w:rPr>
                <w:sz w:val="24"/>
                <w:szCs w:val="24"/>
              </w:rPr>
              <w:t>–</w:t>
            </w:r>
          </w:p>
        </w:tc>
        <w:tc>
          <w:tcPr>
            <w:tcW w:w="851" w:type="dxa"/>
            <w:vAlign w:val="center"/>
          </w:tcPr>
          <w:p w:rsidR="00BC162D" w:rsidRPr="006A5D9A" w:rsidRDefault="00BC162D" w:rsidP="00D900C3">
            <w:pPr>
              <w:jc w:val="center"/>
              <w:rPr>
                <w:sz w:val="24"/>
                <w:szCs w:val="24"/>
              </w:rPr>
            </w:pPr>
            <w:r w:rsidRPr="006A5D9A">
              <w:rPr>
                <w:sz w:val="24"/>
                <w:szCs w:val="24"/>
              </w:rPr>
              <w:t>–</w:t>
            </w:r>
          </w:p>
        </w:tc>
        <w:tc>
          <w:tcPr>
            <w:tcW w:w="1134" w:type="dxa"/>
            <w:vAlign w:val="center"/>
          </w:tcPr>
          <w:p w:rsidR="00BC162D" w:rsidRPr="006A5D9A" w:rsidRDefault="00BC162D" w:rsidP="00D900C3">
            <w:pPr>
              <w:jc w:val="center"/>
              <w:rPr>
                <w:sz w:val="24"/>
                <w:szCs w:val="24"/>
              </w:rPr>
            </w:pPr>
            <w:r w:rsidRPr="006A5D9A">
              <w:rPr>
                <w:sz w:val="24"/>
                <w:szCs w:val="24"/>
              </w:rPr>
              <w:t>–</w:t>
            </w:r>
          </w:p>
        </w:tc>
      </w:tr>
      <w:tr w:rsidR="00BC162D" w:rsidRPr="006A5D9A" w:rsidTr="006A5D9A">
        <w:trPr>
          <w:trHeight w:val="443"/>
        </w:trPr>
        <w:tc>
          <w:tcPr>
            <w:tcW w:w="1985" w:type="dxa"/>
            <w:vMerge/>
            <w:shd w:val="clear" w:color="auto" w:fill="auto"/>
            <w:vAlign w:val="center"/>
            <w:hideMark/>
          </w:tcPr>
          <w:p w:rsidR="00BC162D" w:rsidRPr="006A5D9A" w:rsidRDefault="00BC162D" w:rsidP="00D900C3">
            <w:pPr>
              <w:rPr>
                <w:color w:val="000000"/>
                <w:sz w:val="24"/>
                <w:szCs w:val="24"/>
              </w:rPr>
            </w:pPr>
          </w:p>
        </w:tc>
        <w:tc>
          <w:tcPr>
            <w:tcW w:w="2835" w:type="dxa"/>
            <w:shd w:val="clear" w:color="auto" w:fill="auto"/>
            <w:hideMark/>
          </w:tcPr>
          <w:p w:rsidR="00BC162D" w:rsidRPr="006A5D9A" w:rsidRDefault="00BC162D" w:rsidP="00BF7279">
            <w:pPr>
              <w:widowControl w:val="0"/>
              <w:autoSpaceDE w:val="0"/>
              <w:autoSpaceDN w:val="0"/>
              <w:adjustRightInd w:val="0"/>
              <w:spacing w:after="200" w:line="276" w:lineRule="auto"/>
              <w:rPr>
                <w:rFonts w:eastAsia="Calibri"/>
                <w:sz w:val="24"/>
                <w:szCs w:val="24"/>
                <w:lang w:eastAsia="en-US"/>
              </w:rPr>
            </w:pPr>
            <w:r w:rsidRPr="006A5D9A">
              <w:rPr>
                <w:rFonts w:eastAsia="Calibri"/>
                <w:sz w:val="24"/>
                <w:szCs w:val="24"/>
                <w:lang w:eastAsia="en-US"/>
              </w:rPr>
              <w:t>- Фонда содействия р</w:t>
            </w:r>
            <w:r w:rsidRPr="006A5D9A">
              <w:rPr>
                <w:rFonts w:eastAsia="Calibri"/>
                <w:sz w:val="24"/>
                <w:szCs w:val="24"/>
                <w:lang w:eastAsia="en-US"/>
              </w:rPr>
              <w:t>е</w:t>
            </w:r>
            <w:r w:rsidRPr="006A5D9A">
              <w:rPr>
                <w:rFonts w:eastAsia="Calibri"/>
                <w:sz w:val="24"/>
                <w:szCs w:val="24"/>
                <w:lang w:eastAsia="en-US"/>
              </w:rPr>
              <w:t>формированию ЖКХ</w:t>
            </w:r>
          </w:p>
        </w:tc>
        <w:tc>
          <w:tcPr>
            <w:tcW w:w="992"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1134" w:type="dxa"/>
            <w:vAlign w:val="center"/>
          </w:tcPr>
          <w:p w:rsidR="00BC162D" w:rsidRPr="006A5D9A" w:rsidRDefault="00BC162D" w:rsidP="00A75A9D">
            <w:pPr>
              <w:jc w:val="center"/>
              <w:rPr>
                <w:sz w:val="24"/>
                <w:szCs w:val="24"/>
              </w:rPr>
            </w:pPr>
            <w:r w:rsidRPr="006A5D9A">
              <w:rPr>
                <w:sz w:val="24"/>
                <w:szCs w:val="24"/>
              </w:rPr>
              <w:t>–</w:t>
            </w:r>
          </w:p>
        </w:tc>
      </w:tr>
      <w:tr w:rsidR="00BC162D" w:rsidRPr="006A5D9A" w:rsidTr="006A5D9A">
        <w:trPr>
          <w:trHeight w:val="443"/>
        </w:trPr>
        <w:tc>
          <w:tcPr>
            <w:tcW w:w="1985" w:type="dxa"/>
            <w:vMerge/>
            <w:shd w:val="clear" w:color="auto" w:fill="auto"/>
            <w:vAlign w:val="center"/>
            <w:hideMark/>
          </w:tcPr>
          <w:p w:rsidR="00BC162D" w:rsidRPr="006A5D9A" w:rsidRDefault="00BC162D" w:rsidP="00D900C3">
            <w:pPr>
              <w:rPr>
                <w:color w:val="000000"/>
                <w:sz w:val="24"/>
                <w:szCs w:val="24"/>
              </w:rPr>
            </w:pPr>
          </w:p>
        </w:tc>
        <w:tc>
          <w:tcPr>
            <w:tcW w:w="2835" w:type="dxa"/>
            <w:shd w:val="clear" w:color="auto" w:fill="auto"/>
            <w:hideMark/>
          </w:tcPr>
          <w:p w:rsidR="00BC162D" w:rsidRPr="006A5D9A" w:rsidRDefault="00BC162D" w:rsidP="00BF7279">
            <w:pPr>
              <w:widowControl w:val="0"/>
              <w:autoSpaceDE w:val="0"/>
              <w:autoSpaceDN w:val="0"/>
              <w:adjustRightInd w:val="0"/>
              <w:spacing w:after="200" w:line="276" w:lineRule="auto"/>
              <w:rPr>
                <w:rFonts w:eastAsia="Calibri"/>
                <w:color w:val="000000"/>
                <w:sz w:val="24"/>
                <w:szCs w:val="24"/>
                <w:lang w:eastAsia="en-US"/>
              </w:rPr>
            </w:pPr>
            <w:r w:rsidRPr="006A5D9A">
              <w:rPr>
                <w:rFonts w:eastAsia="Calibri"/>
                <w:color w:val="000000"/>
                <w:sz w:val="24"/>
                <w:szCs w:val="24"/>
                <w:lang w:eastAsia="en-US"/>
              </w:rPr>
              <w:t>внебюджетные источн</w:t>
            </w:r>
            <w:r w:rsidRPr="006A5D9A">
              <w:rPr>
                <w:rFonts w:eastAsia="Calibri"/>
                <w:color w:val="000000"/>
                <w:sz w:val="24"/>
                <w:szCs w:val="24"/>
                <w:lang w:eastAsia="en-US"/>
              </w:rPr>
              <w:t>и</w:t>
            </w:r>
            <w:r w:rsidRPr="006A5D9A">
              <w:rPr>
                <w:rFonts w:eastAsia="Calibri"/>
                <w:color w:val="000000"/>
                <w:sz w:val="24"/>
                <w:szCs w:val="24"/>
                <w:lang w:eastAsia="en-US"/>
              </w:rPr>
              <w:t>ки</w:t>
            </w:r>
          </w:p>
        </w:tc>
        <w:tc>
          <w:tcPr>
            <w:tcW w:w="992"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1" w:type="dxa"/>
            <w:shd w:val="clear" w:color="auto" w:fill="auto"/>
            <w:noWrap/>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850" w:type="dxa"/>
            <w:vAlign w:val="center"/>
          </w:tcPr>
          <w:p w:rsidR="00BC162D" w:rsidRPr="006A5D9A" w:rsidRDefault="00BC162D" w:rsidP="00A75A9D">
            <w:pPr>
              <w:jc w:val="center"/>
              <w:rPr>
                <w:sz w:val="24"/>
                <w:szCs w:val="24"/>
              </w:rPr>
            </w:pPr>
            <w:r w:rsidRPr="006A5D9A">
              <w:rPr>
                <w:sz w:val="24"/>
                <w:szCs w:val="24"/>
              </w:rPr>
              <w:t>–</w:t>
            </w:r>
          </w:p>
        </w:tc>
        <w:tc>
          <w:tcPr>
            <w:tcW w:w="851" w:type="dxa"/>
            <w:vAlign w:val="center"/>
          </w:tcPr>
          <w:p w:rsidR="00BC162D" w:rsidRPr="006A5D9A" w:rsidRDefault="00BC162D" w:rsidP="00A75A9D">
            <w:pPr>
              <w:jc w:val="center"/>
              <w:rPr>
                <w:sz w:val="24"/>
                <w:szCs w:val="24"/>
              </w:rPr>
            </w:pPr>
            <w:r w:rsidRPr="006A5D9A">
              <w:rPr>
                <w:sz w:val="24"/>
                <w:szCs w:val="24"/>
              </w:rPr>
              <w:t>–</w:t>
            </w:r>
          </w:p>
        </w:tc>
        <w:tc>
          <w:tcPr>
            <w:tcW w:w="1134" w:type="dxa"/>
            <w:vAlign w:val="center"/>
          </w:tcPr>
          <w:p w:rsidR="00BC162D" w:rsidRPr="006A5D9A" w:rsidRDefault="00BC162D" w:rsidP="00A75A9D">
            <w:pPr>
              <w:jc w:val="center"/>
              <w:rPr>
                <w:sz w:val="24"/>
                <w:szCs w:val="24"/>
              </w:rPr>
            </w:pPr>
            <w:r w:rsidRPr="006A5D9A">
              <w:rPr>
                <w:sz w:val="24"/>
                <w:szCs w:val="24"/>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0"/>
      <w:footerReference w:type="default" r:id="rId11"/>
      <w:pgSz w:w="11907" w:h="16840" w:code="9"/>
      <w:pgMar w:top="1134" w:right="851"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9A" w:rsidRDefault="006A5D9A">
      <w:r>
        <w:separator/>
      </w:r>
    </w:p>
  </w:endnote>
  <w:endnote w:type="continuationSeparator" w:id="0">
    <w:p w:rsidR="006A5D9A" w:rsidRDefault="006A5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9A" w:rsidRDefault="006A5D9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5D9A" w:rsidRDefault="006A5D9A" w:rsidP="004827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9A" w:rsidRDefault="006A5D9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44C1F">
      <w:rPr>
        <w:rStyle w:val="ab"/>
        <w:noProof/>
      </w:rPr>
      <w:t>22</w:t>
    </w:r>
    <w:r>
      <w:rPr>
        <w:rStyle w:val="ab"/>
      </w:rPr>
      <w:fldChar w:fldCharType="end"/>
    </w:r>
  </w:p>
  <w:p w:rsidR="006A5D9A" w:rsidRDefault="006A5D9A" w:rsidP="0048275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9A" w:rsidRDefault="006A5D9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5D9A" w:rsidRDefault="006A5D9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9A" w:rsidRDefault="006A5D9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44C1F">
      <w:rPr>
        <w:rStyle w:val="ab"/>
        <w:noProof/>
      </w:rPr>
      <w:t>25</w:t>
    </w:r>
    <w:r>
      <w:rPr>
        <w:rStyle w:val="ab"/>
      </w:rPr>
      <w:fldChar w:fldCharType="end"/>
    </w:r>
  </w:p>
  <w:p w:rsidR="006A5D9A" w:rsidRDefault="006A5D9A"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9A" w:rsidRDefault="006A5D9A">
      <w:r>
        <w:separator/>
      </w:r>
    </w:p>
  </w:footnote>
  <w:footnote w:type="continuationSeparator" w:id="0">
    <w:p w:rsidR="006A5D9A" w:rsidRDefault="006A5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8pt;height:11.8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5C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269C"/>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6ECE-BFFD-49DB-AE4C-6CDC12F1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4018</Words>
  <Characters>27973</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Admin</cp:lastModifiedBy>
  <cp:revision>3</cp:revision>
  <cp:lastPrinted>2019-12-04T08:23:00Z</cp:lastPrinted>
  <dcterms:created xsi:type="dcterms:W3CDTF">2020-12-01T08:29:00Z</dcterms:created>
  <dcterms:modified xsi:type="dcterms:W3CDTF">2020-12-03T06:56:00Z</dcterms:modified>
</cp:coreProperties>
</file>